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72" w:rsidRPr="00DE5326" w:rsidRDefault="001777C9" w:rsidP="001777C9">
      <w:pPr>
        <w:jc w:val="center"/>
        <w:rPr>
          <w:rFonts w:ascii="Arial" w:hAnsi="Arial" w:cs="Arial"/>
          <w:color w:val="2E74B5" w:themeColor="accent1" w:themeShade="BF"/>
          <w:sz w:val="56"/>
          <w:szCs w:val="56"/>
        </w:rPr>
      </w:pPr>
      <w:r w:rsidRPr="00DE5326">
        <w:rPr>
          <w:rFonts w:ascii="Arial" w:hAnsi="Arial" w:cs="Arial"/>
          <w:color w:val="2E74B5" w:themeColor="accent1" w:themeShade="BF"/>
          <w:sz w:val="56"/>
          <w:szCs w:val="56"/>
        </w:rPr>
        <w:t>Loxley Parish Council</w:t>
      </w:r>
    </w:p>
    <w:p w:rsidR="001777C9" w:rsidRPr="0076132B" w:rsidRDefault="001777C9" w:rsidP="001777C9">
      <w:pPr>
        <w:rPr>
          <w:color w:val="000000" w:themeColor="text1"/>
        </w:rPr>
      </w:pPr>
    </w:p>
    <w:p w:rsidR="001777C9" w:rsidRPr="0076132B" w:rsidRDefault="001777C9" w:rsidP="001777C9">
      <w:pPr>
        <w:jc w:val="center"/>
        <w:rPr>
          <w:rFonts w:ascii="Arial" w:hAnsi="Arial" w:cs="Arial"/>
          <w:b/>
          <w:color w:val="000000" w:themeColor="text1"/>
          <w:sz w:val="28"/>
          <w:szCs w:val="28"/>
        </w:rPr>
      </w:pPr>
      <w:r w:rsidRPr="0076132B">
        <w:rPr>
          <w:rFonts w:ascii="Arial" w:hAnsi="Arial" w:cs="Arial"/>
          <w:b/>
          <w:color w:val="000000" w:themeColor="text1"/>
          <w:sz w:val="28"/>
          <w:szCs w:val="28"/>
        </w:rPr>
        <w:t xml:space="preserve">Minutes of the Meeting held at Loxley </w:t>
      </w:r>
      <w:r w:rsidR="00583A51">
        <w:rPr>
          <w:rFonts w:ascii="Arial" w:hAnsi="Arial" w:cs="Arial"/>
          <w:b/>
          <w:color w:val="000000" w:themeColor="text1"/>
          <w:sz w:val="28"/>
          <w:szCs w:val="28"/>
        </w:rPr>
        <w:t xml:space="preserve">School </w:t>
      </w:r>
      <w:r w:rsidR="00DE5326">
        <w:rPr>
          <w:rFonts w:ascii="Arial" w:hAnsi="Arial" w:cs="Arial"/>
          <w:b/>
          <w:color w:val="000000" w:themeColor="text1"/>
          <w:sz w:val="28"/>
          <w:szCs w:val="28"/>
        </w:rPr>
        <w:t xml:space="preserve">on </w:t>
      </w:r>
      <w:r w:rsidR="00AB622B">
        <w:rPr>
          <w:rFonts w:ascii="Arial" w:hAnsi="Arial" w:cs="Arial"/>
          <w:b/>
          <w:color w:val="000000" w:themeColor="text1"/>
          <w:sz w:val="28"/>
          <w:szCs w:val="28"/>
        </w:rPr>
        <w:t>T</w:t>
      </w:r>
      <w:r w:rsidR="007B3E3A">
        <w:rPr>
          <w:rFonts w:ascii="Arial" w:hAnsi="Arial" w:cs="Arial"/>
          <w:b/>
          <w:color w:val="000000" w:themeColor="text1"/>
          <w:sz w:val="28"/>
          <w:szCs w:val="28"/>
        </w:rPr>
        <w:t>ues</w:t>
      </w:r>
      <w:r w:rsidR="0068343A">
        <w:rPr>
          <w:rFonts w:ascii="Arial" w:hAnsi="Arial" w:cs="Arial"/>
          <w:b/>
          <w:color w:val="000000" w:themeColor="text1"/>
          <w:sz w:val="28"/>
          <w:szCs w:val="28"/>
        </w:rPr>
        <w:t xml:space="preserve">day </w:t>
      </w:r>
      <w:r w:rsidR="00583A51">
        <w:rPr>
          <w:rFonts w:ascii="Arial" w:hAnsi="Arial" w:cs="Arial"/>
          <w:b/>
          <w:color w:val="000000" w:themeColor="text1"/>
          <w:sz w:val="28"/>
          <w:szCs w:val="28"/>
        </w:rPr>
        <w:t>1</w:t>
      </w:r>
      <w:r w:rsidR="007B3E3A">
        <w:rPr>
          <w:rFonts w:ascii="Arial" w:hAnsi="Arial" w:cs="Arial"/>
          <w:b/>
          <w:color w:val="000000" w:themeColor="text1"/>
          <w:sz w:val="28"/>
          <w:szCs w:val="28"/>
        </w:rPr>
        <w:t>5</w:t>
      </w:r>
      <w:r w:rsidR="00AB622B" w:rsidRPr="00AB622B">
        <w:rPr>
          <w:rFonts w:ascii="Arial" w:hAnsi="Arial" w:cs="Arial"/>
          <w:b/>
          <w:color w:val="000000" w:themeColor="text1"/>
          <w:sz w:val="28"/>
          <w:szCs w:val="28"/>
          <w:vertAlign w:val="superscript"/>
        </w:rPr>
        <w:t>th</w:t>
      </w:r>
      <w:r w:rsidR="00AB622B">
        <w:rPr>
          <w:rFonts w:ascii="Arial" w:hAnsi="Arial" w:cs="Arial"/>
          <w:b/>
          <w:color w:val="000000" w:themeColor="text1"/>
          <w:sz w:val="28"/>
          <w:szCs w:val="28"/>
        </w:rPr>
        <w:t xml:space="preserve"> </w:t>
      </w:r>
      <w:r w:rsidR="007B3E3A">
        <w:rPr>
          <w:rFonts w:ascii="Arial" w:hAnsi="Arial" w:cs="Arial"/>
          <w:b/>
          <w:color w:val="000000" w:themeColor="text1"/>
          <w:sz w:val="28"/>
          <w:szCs w:val="28"/>
        </w:rPr>
        <w:t>January</w:t>
      </w:r>
      <w:r w:rsidR="0068343A">
        <w:rPr>
          <w:rFonts w:ascii="Arial" w:hAnsi="Arial" w:cs="Arial"/>
          <w:b/>
          <w:color w:val="000000" w:themeColor="text1"/>
          <w:sz w:val="28"/>
          <w:szCs w:val="28"/>
        </w:rPr>
        <w:t xml:space="preserve"> </w:t>
      </w:r>
      <w:r w:rsidR="00AB622B">
        <w:rPr>
          <w:rFonts w:ascii="Arial" w:hAnsi="Arial" w:cs="Arial"/>
          <w:b/>
          <w:color w:val="000000" w:themeColor="text1"/>
          <w:sz w:val="28"/>
          <w:szCs w:val="28"/>
        </w:rPr>
        <w:t>201</w:t>
      </w:r>
      <w:r w:rsidR="007B3E3A">
        <w:rPr>
          <w:rFonts w:ascii="Arial" w:hAnsi="Arial" w:cs="Arial"/>
          <w:b/>
          <w:color w:val="000000" w:themeColor="text1"/>
          <w:sz w:val="28"/>
          <w:szCs w:val="28"/>
        </w:rPr>
        <w:t>9</w:t>
      </w:r>
      <w:r w:rsidRPr="0076132B">
        <w:rPr>
          <w:rFonts w:ascii="Arial" w:hAnsi="Arial" w:cs="Arial"/>
          <w:b/>
          <w:color w:val="000000" w:themeColor="text1"/>
          <w:sz w:val="28"/>
          <w:szCs w:val="28"/>
        </w:rPr>
        <w:t xml:space="preserve"> at </w:t>
      </w:r>
      <w:r w:rsidR="00E42D69">
        <w:rPr>
          <w:rFonts w:ascii="Arial" w:hAnsi="Arial" w:cs="Arial"/>
          <w:b/>
          <w:color w:val="000000" w:themeColor="text1"/>
          <w:sz w:val="28"/>
          <w:szCs w:val="28"/>
        </w:rPr>
        <w:t>19:15</w:t>
      </w:r>
      <w:r w:rsidR="00583A51">
        <w:rPr>
          <w:rFonts w:ascii="Arial" w:hAnsi="Arial" w:cs="Arial"/>
          <w:b/>
          <w:color w:val="000000" w:themeColor="text1"/>
          <w:sz w:val="28"/>
          <w:szCs w:val="28"/>
        </w:rPr>
        <w:t>pm</w:t>
      </w:r>
    </w:p>
    <w:p w:rsidR="007B3E3A" w:rsidRPr="003C366B" w:rsidRDefault="001777C9" w:rsidP="007B3E3A">
      <w:pPr>
        <w:rPr>
          <w:rFonts w:ascii="Arial" w:hAnsi="Arial" w:cs="Arial"/>
          <w:color w:val="000000" w:themeColor="text1"/>
        </w:rPr>
      </w:pPr>
      <w:r w:rsidRPr="003C366B">
        <w:rPr>
          <w:rFonts w:ascii="Arial" w:hAnsi="Arial" w:cs="Arial"/>
          <w:color w:val="000000" w:themeColor="text1"/>
        </w:rPr>
        <w:t xml:space="preserve">Present: Glynn Jones, Chair </w:t>
      </w:r>
      <w:r w:rsidR="00D06329" w:rsidRPr="003C366B">
        <w:rPr>
          <w:rFonts w:ascii="Arial" w:hAnsi="Arial" w:cs="Arial"/>
          <w:color w:val="000000" w:themeColor="text1"/>
        </w:rPr>
        <w:t>(GJ), Justin Whitehorn (JW),</w:t>
      </w:r>
      <w:r w:rsidRPr="003C366B">
        <w:rPr>
          <w:rFonts w:ascii="Arial" w:hAnsi="Arial" w:cs="Arial"/>
          <w:color w:val="000000" w:themeColor="text1"/>
        </w:rPr>
        <w:t xml:space="preserve"> </w:t>
      </w:r>
      <w:r w:rsidR="00AB622B" w:rsidRPr="003C366B">
        <w:rPr>
          <w:rFonts w:ascii="Arial" w:hAnsi="Arial" w:cs="Arial"/>
          <w:color w:val="000000" w:themeColor="text1"/>
        </w:rPr>
        <w:t>Dan Bake</w:t>
      </w:r>
      <w:r w:rsidR="00105BBB" w:rsidRPr="003C366B">
        <w:rPr>
          <w:rFonts w:ascii="Arial" w:hAnsi="Arial" w:cs="Arial"/>
          <w:color w:val="000000" w:themeColor="text1"/>
        </w:rPr>
        <w:t xml:space="preserve"> (DB)</w:t>
      </w:r>
      <w:r w:rsidR="00290947" w:rsidRPr="003C366B">
        <w:rPr>
          <w:rFonts w:ascii="Arial" w:hAnsi="Arial" w:cs="Arial"/>
          <w:color w:val="000000" w:themeColor="text1"/>
        </w:rPr>
        <w:t>, Ken Osborne (KO)</w:t>
      </w:r>
      <w:r w:rsidR="007B3E3A" w:rsidRPr="003C366B">
        <w:rPr>
          <w:rFonts w:ascii="Arial" w:hAnsi="Arial" w:cs="Arial"/>
          <w:color w:val="000000" w:themeColor="text1"/>
        </w:rPr>
        <w:t>, Peter Gregory Hood (PGH)</w:t>
      </w:r>
      <w:r w:rsidR="00E85DC8" w:rsidRPr="003C366B">
        <w:rPr>
          <w:rFonts w:ascii="Arial" w:hAnsi="Arial" w:cs="Arial"/>
          <w:color w:val="000000" w:themeColor="text1"/>
        </w:rPr>
        <w:t xml:space="preserve"> and Penny O’Donnell (PO’D). </w:t>
      </w:r>
    </w:p>
    <w:p w:rsidR="00CD77DA" w:rsidRPr="003C366B" w:rsidRDefault="00327A98" w:rsidP="00303B00">
      <w:pPr>
        <w:rPr>
          <w:rFonts w:ascii="Arial" w:hAnsi="Arial" w:cs="Arial"/>
          <w:color w:val="000000" w:themeColor="text1"/>
        </w:rPr>
      </w:pPr>
      <w:r w:rsidRPr="003C366B">
        <w:rPr>
          <w:rFonts w:ascii="Arial" w:hAnsi="Arial" w:cs="Arial"/>
          <w:color w:val="000000" w:themeColor="text1"/>
        </w:rPr>
        <w:t>Apologies:</w:t>
      </w:r>
      <w:r w:rsidR="0068343A" w:rsidRPr="003C366B">
        <w:rPr>
          <w:rFonts w:ascii="Arial" w:hAnsi="Arial" w:cs="Arial"/>
          <w:color w:val="000000" w:themeColor="text1"/>
        </w:rPr>
        <w:t xml:space="preserve"> </w:t>
      </w:r>
      <w:proofErr w:type="spellStart"/>
      <w:r w:rsidR="00105BBB" w:rsidRPr="003C366B">
        <w:rPr>
          <w:rFonts w:ascii="Arial" w:hAnsi="Arial" w:cs="Arial"/>
          <w:color w:val="000000" w:themeColor="text1"/>
        </w:rPr>
        <w:t>Izzi</w:t>
      </w:r>
      <w:proofErr w:type="spellEnd"/>
      <w:r w:rsidR="00105BBB" w:rsidRPr="003C366B">
        <w:rPr>
          <w:rFonts w:ascii="Arial" w:hAnsi="Arial" w:cs="Arial"/>
          <w:color w:val="000000" w:themeColor="text1"/>
        </w:rPr>
        <w:t xml:space="preserve"> </w:t>
      </w:r>
      <w:proofErr w:type="spellStart"/>
      <w:r w:rsidR="00105BBB" w:rsidRPr="003C366B">
        <w:rPr>
          <w:rFonts w:ascii="Arial" w:hAnsi="Arial" w:cs="Arial"/>
          <w:color w:val="000000" w:themeColor="text1"/>
        </w:rPr>
        <w:t>Seccombe</w:t>
      </w:r>
      <w:proofErr w:type="spellEnd"/>
      <w:r w:rsidR="00D06329" w:rsidRPr="003C366B">
        <w:rPr>
          <w:rFonts w:ascii="Arial" w:hAnsi="Arial" w:cs="Arial"/>
          <w:color w:val="000000" w:themeColor="text1"/>
        </w:rPr>
        <w:t xml:space="preserve"> (IS)</w:t>
      </w:r>
      <w:r w:rsidR="00E85DC8" w:rsidRPr="003C366B">
        <w:rPr>
          <w:rFonts w:ascii="Arial" w:hAnsi="Arial" w:cs="Arial"/>
          <w:color w:val="000000" w:themeColor="text1"/>
        </w:rPr>
        <w:t xml:space="preserve"> and </w:t>
      </w:r>
      <w:r w:rsidR="00E37F22" w:rsidRPr="003C366B">
        <w:rPr>
          <w:rFonts w:ascii="Arial" w:hAnsi="Arial" w:cs="Arial"/>
          <w:color w:val="000000" w:themeColor="text1"/>
        </w:rPr>
        <w:t xml:space="preserve">Maria Garcia (MG). </w:t>
      </w:r>
    </w:p>
    <w:p w:rsidR="00146F44" w:rsidRPr="003C366B" w:rsidRDefault="00146F44" w:rsidP="00290947">
      <w:pPr>
        <w:rPr>
          <w:rFonts w:ascii="Arial" w:hAnsi="Arial" w:cs="Arial"/>
          <w:i/>
          <w:color w:val="000000" w:themeColor="text1"/>
        </w:rPr>
      </w:pPr>
      <w:r w:rsidRPr="003C366B">
        <w:rPr>
          <w:rFonts w:ascii="Arial" w:hAnsi="Arial" w:cs="Arial"/>
          <w:color w:val="000000" w:themeColor="text1"/>
        </w:rPr>
        <w:t xml:space="preserve">Residents: </w:t>
      </w:r>
      <w:r w:rsidR="00244229" w:rsidRPr="003C366B">
        <w:rPr>
          <w:rFonts w:ascii="Arial" w:hAnsi="Arial" w:cs="Arial"/>
          <w:color w:val="000000" w:themeColor="text1"/>
        </w:rPr>
        <w:t xml:space="preserve">Richard Parsons (RP) </w:t>
      </w:r>
      <w:r w:rsidR="00E85DC8" w:rsidRPr="003C366B">
        <w:rPr>
          <w:rFonts w:ascii="Arial" w:hAnsi="Arial" w:cs="Arial"/>
          <w:color w:val="000000" w:themeColor="text1"/>
        </w:rPr>
        <w:t xml:space="preserve">and Hazel Mills (HM). </w:t>
      </w:r>
    </w:p>
    <w:p w:rsidR="00B37726" w:rsidRPr="003C366B" w:rsidRDefault="00B37726" w:rsidP="00B567EC">
      <w:pPr>
        <w:spacing w:after="0"/>
        <w:rPr>
          <w:rFonts w:ascii="Arial" w:hAnsi="Arial" w:cs="Arial"/>
          <w:b/>
          <w:color w:val="000000" w:themeColor="text1"/>
        </w:rPr>
      </w:pPr>
    </w:p>
    <w:p w:rsidR="00B37726" w:rsidRPr="003C366B" w:rsidRDefault="00B37726" w:rsidP="00B37726">
      <w:pPr>
        <w:spacing w:after="0"/>
        <w:rPr>
          <w:rFonts w:ascii="Arial" w:hAnsi="Arial" w:cs="Arial"/>
          <w:color w:val="000000" w:themeColor="text1"/>
        </w:rPr>
      </w:pPr>
    </w:p>
    <w:p w:rsidR="001777C9" w:rsidRPr="003C366B" w:rsidRDefault="00F22682" w:rsidP="00B567EC">
      <w:pPr>
        <w:pStyle w:val="ListParagraph"/>
        <w:numPr>
          <w:ilvl w:val="0"/>
          <w:numId w:val="1"/>
        </w:numPr>
        <w:ind w:left="363"/>
        <w:rPr>
          <w:rFonts w:ascii="Arial" w:hAnsi="Arial" w:cs="Arial"/>
          <w:b/>
          <w:color w:val="000000" w:themeColor="text1"/>
        </w:rPr>
      </w:pPr>
      <w:r w:rsidRPr="003C366B">
        <w:rPr>
          <w:rFonts w:ascii="Arial" w:hAnsi="Arial" w:cs="Arial"/>
          <w:b/>
          <w:color w:val="000000" w:themeColor="text1"/>
        </w:rPr>
        <w:t>Record of m</w:t>
      </w:r>
      <w:r w:rsidR="0068343A" w:rsidRPr="003C366B">
        <w:rPr>
          <w:rFonts w:ascii="Arial" w:hAnsi="Arial" w:cs="Arial"/>
          <w:b/>
          <w:color w:val="000000" w:themeColor="text1"/>
        </w:rPr>
        <w:t xml:space="preserve">embers present </w:t>
      </w:r>
    </w:p>
    <w:p w:rsidR="007B3E3A" w:rsidRPr="003C366B" w:rsidRDefault="005D4040" w:rsidP="007B3E3A">
      <w:pPr>
        <w:pStyle w:val="ListParagraph"/>
        <w:ind w:left="363"/>
        <w:rPr>
          <w:rFonts w:ascii="Arial" w:hAnsi="Arial" w:cs="Arial"/>
          <w:b/>
          <w:color w:val="000000" w:themeColor="text1"/>
        </w:rPr>
      </w:pPr>
      <w:r w:rsidRPr="003C366B">
        <w:rPr>
          <w:rFonts w:ascii="Arial" w:hAnsi="Arial" w:cs="Arial"/>
          <w:color w:val="000000" w:themeColor="text1"/>
        </w:rPr>
        <w:t>Glynn Jones, Justin Whitehorn, Dan Bake</w:t>
      </w:r>
      <w:r w:rsidR="007B3E3A" w:rsidRPr="003C366B">
        <w:rPr>
          <w:rFonts w:ascii="Arial" w:hAnsi="Arial" w:cs="Arial"/>
          <w:color w:val="000000" w:themeColor="text1"/>
        </w:rPr>
        <w:t xml:space="preserve">, </w:t>
      </w:r>
      <w:r w:rsidR="00574EB2" w:rsidRPr="003C366B">
        <w:rPr>
          <w:rFonts w:ascii="Arial" w:hAnsi="Arial" w:cs="Arial"/>
          <w:color w:val="000000" w:themeColor="text1"/>
        </w:rPr>
        <w:t>Ken Osborne</w:t>
      </w:r>
      <w:r w:rsidR="007B3E3A" w:rsidRPr="003C366B">
        <w:rPr>
          <w:rFonts w:ascii="Arial" w:hAnsi="Arial" w:cs="Arial"/>
          <w:color w:val="000000" w:themeColor="text1"/>
        </w:rPr>
        <w:t>,</w:t>
      </w:r>
      <w:r w:rsidR="00574EB2" w:rsidRPr="003C366B">
        <w:rPr>
          <w:rFonts w:ascii="Arial" w:hAnsi="Arial" w:cs="Arial"/>
          <w:color w:val="000000" w:themeColor="text1"/>
        </w:rPr>
        <w:t xml:space="preserve"> </w:t>
      </w:r>
      <w:r w:rsidR="007B3E3A" w:rsidRPr="003C366B">
        <w:rPr>
          <w:rFonts w:ascii="Arial" w:hAnsi="Arial" w:cs="Arial"/>
          <w:color w:val="000000" w:themeColor="text1"/>
        </w:rPr>
        <w:t>Peter Gregory Hood</w:t>
      </w:r>
      <w:r w:rsidR="00E37F22" w:rsidRPr="003C366B">
        <w:rPr>
          <w:rFonts w:ascii="Arial" w:hAnsi="Arial" w:cs="Arial"/>
          <w:color w:val="000000" w:themeColor="text1"/>
        </w:rPr>
        <w:t xml:space="preserve">. </w:t>
      </w:r>
    </w:p>
    <w:p w:rsidR="00203E0C" w:rsidRPr="003C366B" w:rsidRDefault="0068343A" w:rsidP="00B567EC">
      <w:pPr>
        <w:pStyle w:val="ListParagraph"/>
        <w:ind w:left="363"/>
        <w:rPr>
          <w:rFonts w:ascii="Arial" w:hAnsi="Arial" w:cs="Arial"/>
          <w:color w:val="000000" w:themeColor="text1"/>
        </w:rPr>
      </w:pPr>
      <w:proofErr w:type="gramStart"/>
      <w:r w:rsidRPr="003C366B">
        <w:rPr>
          <w:rFonts w:ascii="Arial" w:hAnsi="Arial" w:cs="Arial"/>
          <w:i/>
          <w:color w:val="000000" w:themeColor="text1"/>
        </w:rPr>
        <w:t>A</w:t>
      </w:r>
      <w:r w:rsidR="001777C9" w:rsidRPr="003C366B">
        <w:rPr>
          <w:rFonts w:ascii="Arial" w:hAnsi="Arial" w:cs="Arial"/>
          <w:i/>
          <w:color w:val="000000" w:themeColor="text1"/>
        </w:rPr>
        <w:t>pologies</w:t>
      </w:r>
      <w:r w:rsidR="001777C9" w:rsidRPr="003C366B">
        <w:rPr>
          <w:rFonts w:ascii="Arial" w:hAnsi="Arial" w:cs="Arial"/>
          <w:b/>
          <w:i/>
          <w:color w:val="000000" w:themeColor="text1"/>
        </w:rPr>
        <w:t xml:space="preserve"> </w:t>
      </w:r>
      <w:r w:rsidRPr="003C366B">
        <w:rPr>
          <w:rFonts w:ascii="Arial" w:hAnsi="Arial" w:cs="Arial"/>
          <w:b/>
          <w:i/>
          <w:color w:val="000000" w:themeColor="text1"/>
        </w:rPr>
        <w:t>:</w:t>
      </w:r>
      <w:proofErr w:type="gramEnd"/>
      <w:r w:rsidR="00B37726" w:rsidRPr="003C366B">
        <w:rPr>
          <w:rFonts w:ascii="Arial" w:hAnsi="Arial" w:cs="Arial"/>
          <w:b/>
          <w:i/>
          <w:color w:val="000000" w:themeColor="text1"/>
        </w:rPr>
        <w:t xml:space="preserve"> </w:t>
      </w:r>
      <w:r w:rsidR="006322DB" w:rsidRPr="003C366B">
        <w:rPr>
          <w:rFonts w:ascii="Arial" w:hAnsi="Arial" w:cs="Arial"/>
          <w:color w:val="000000" w:themeColor="text1"/>
        </w:rPr>
        <w:t xml:space="preserve">received </w:t>
      </w:r>
      <w:r w:rsidRPr="003C366B">
        <w:rPr>
          <w:rFonts w:ascii="Arial" w:hAnsi="Arial" w:cs="Arial"/>
          <w:color w:val="000000" w:themeColor="text1"/>
        </w:rPr>
        <w:t xml:space="preserve">from </w:t>
      </w:r>
      <w:proofErr w:type="spellStart"/>
      <w:r w:rsidR="001F4DEC" w:rsidRPr="003C366B">
        <w:rPr>
          <w:rFonts w:ascii="Arial" w:hAnsi="Arial" w:cs="Arial"/>
          <w:color w:val="000000" w:themeColor="text1"/>
        </w:rPr>
        <w:t>Izzi</w:t>
      </w:r>
      <w:proofErr w:type="spellEnd"/>
      <w:r w:rsidR="001F4DEC" w:rsidRPr="003C366B">
        <w:rPr>
          <w:rFonts w:ascii="Arial" w:hAnsi="Arial" w:cs="Arial"/>
          <w:color w:val="000000" w:themeColor="text1"/>
        </w:rPr>
        <w:t xml:space="preserve"> </w:t>
      </w:r>
      <w:proofErr w:type="spellStart"/>
      <w:r w:rsidR="001F4DEC" w:rsidRPr="003C366B">
        <w:rPr>
          <w:rFonts w:ascii="Arial" w:hAnsi="Arial" w:cs="Arial"/>
          <w:color w:val="000000" w:themeColor="text1"/>
        </w:rPr>
        <w:t>Seccombe</w:t>
      </w:r>
      <w:proofErr w:type="spellEnd"/>
      <w:r w:rsidR="001F4DEC" w:rsidRPr="003C366B">
        <w:rPr>
          <w:rFonts w:ascii="Arial" w:hAnsi="Arial" w:cs="Arial"/>
          <w:color w:val="000000" w:themeColor="text1"/>
        </w:rPr>
        <w:t xml:space="preserve">, </w:t>
      </w:r>
      <w:r w:rsidR="00E37F22" w:rsidRPr="003C366B">
        <w:rPr>
          <w:rFonts w:ascii="Arial" w:hAnsi="Arial" w:cs="Arial"/>
          <w:color w:val="000000" w:themeColor="text1"/>
        </w:rPr>
        <w:t xml:space="preserve">Maria Garcia.  </w:t>
      </w:r>
      <w:r w:rsidR="00B37726" w:rsidRPr="003C366B">
        <w:rPr>
          <w:rFonts w:ascii="Arial" w:hAnsi="Arial" w:cs="Arial"/>
          <w:color w:val="000000" w:themeColor="text1"/>
        </w:rPr>
        <w:t xml:space="preserve"> </w:t>
      </w:r>
    </w:p>
    <w:p w:rsidR="007B3E3A" w:rsidRPr="003C366B" w:rsidRDefault="007B3E3A" w:rsidP="00B567EC">
      <w:pPr>
        <w:pStyle w:val="ListParagraph"/>
        <w:ind w:left="363"/>
        <w:rPr>
          <w:rFonts w:ascii="Arial" w:hAnsi="Arial" w:cs="Arial"/>
          <w:color w:val="000000" w:themeColor="text1"/>
        </w:rPr>
      </w:pPr>
    </w:p>
    <w:p w:rsidR="00203E0C" w:rsidRPr="003C366B" w:rsidRDefault="0025322D" w:rsidP="00B567EC">
      <w:pPr>
        <w:pStyle w:val="ListParagraph"/>
        <w:numPr>
          <w:ilvl w:val="0"/>
          <w:numId w:val="1"/>
        </w:numPr>
        <w:ind w:left="363"/>
        <w:rPr>
          <w:rFonts w:ascii="Arial" w:hAnsi="Arial" w:cs="Arial"/>
          <w:b/>
          <w:color w:val="000000" w:themeColor="text1"/>
        </w:rPr>
      </w:pPr>
      <w:r w:rsidRPr="003C366B">
        <w:rPr>
          <w:rFonts w:ascii="Arial" w:hAnsi="Arial" w:cs="Arial"/>
          <w:b/>
          <w:color w:val="000000" w:themeColor="text1"/>
        </w:rPr>
        <w:t>Declaration of i</w:t>
      </w:r>
      <w:r w:rsidR="00203E0C" w:rsidRPr="003C366B">
        <w:rPr>
          <w:rFonts w:ascii="Arial" w:hAnsi="Arial" w:cs="Arial"/>
          <w:b/>
          <w:color w:val="000000" w:themeColor="text1"/>
        </w:rPr>
        <w:t>nterests in any item in the agenda</w:t>
      </w:r>
    </w:p>
    <w:p w:rsidR="00544D56" w:rsidRPr="003C366B" w:rsidRDefault="00E85DC8" w:rsidP="00E85DC8">
      <w:pPr>
        <w:pStyle w:val="ListParagraph"/>
        <w:numPr>
          <w:ilvl w:val="0"/>
          <w:numId w:val="11"/>
        </w:numPr>
        <w:rPr>
          <w:rFonts w:ascii="Arial" w:hAnsi="Arial" w:cs="Arial"/>
          <w:color w:val="000000" w:themeColor="text1"/>
        </w:rPr>
      </w:pPr>
      <w:r w:rsidRPr="003C366B">
        <w:rPr>
          <w:rFonts w:ascii="Arial" w:hAnsi="Arial" w:cs="Arial"/>
          <w:color w:val="000000" w:themeColor="text1"/>
        </w:rPr>
        <w:t xml:space="preserve">Three Councillors </w:t>
      </w:r>
      <w:r w:rsidR="00FD3F15" w:rsidRPr="003C366B">
        <w:rPr>
          <w:rFonts w:ascii="Arial" w:hAnsi="Arial" w:cs="Arial"/>
          <w:color w:val="000000" w:themeColor="text1"/>
        </w:rPr>
        <w:t xml:space="preserve">noted </w:t>
      </w:r>
      <w:r w:rsidRPr="003C366B">
        <w:rPr>
          <w:rFonts w:ascii="Arial" w:hAnsi="Arial" w:cs="Arial"/>
          <w:color w:val="000000" w:themeColor="text1"/>
        </w:rPr>
        <w:t xml:space="preserve">that </w:t>
      </w:r>
      <w:r w:rsidR="00FD3F15" w:rsidRPr="003C366B">
        <w:rPr>
          <w:rFonts w:ascii="Arial" w:hAnsi="Arial" w:cs="Arial"/>
          <w:color w:val="000000" w:themeColor="text1"/>
        </w:rPr>
        <w:t xml:space="preserve">they were members of the </w:t>
      </w:r>
      <w:r w:rsidR="00544D56" w:rsidRPr="003C366B">
        <w:rPr>
          <w:rFonts w:ascii="Arial" w:hAnsi="Arial" w:cs="Arial"/>
          <w:color w:val="000000" w:themeColor="text1"/>
        </w:rPr>
        <w:t xml:space="preserve">PCC </w:t>
      </w:r>
      <w:r w:rsidR="00FD3F15" w:rsidRPr="003C366B">
        <w:rPr>
          <w:rFonts w:ascii="Arial" w:hAnsi="Arial" w:cs="Arial"/>
          <w:color w:val="000000" w:themeColor="text1"/>
        </w:rPr>
        <w:t xml:space="preserve">and therefore would not be able to participate </w:t>
      </w:r>
      <w:r w:rsidRPr="003C366B">
        <w:rPr>
          <w:rFonts w:ascii="Arial" w:hAnsi="Arial" w:cs="Arial"/>
          <w:color w:val="000000" w:themeColor="text1"/>
        </w:rPr>
        <w:t xml:space="preserve">in the discussion on the church contribution to grass mowing costs. </w:t>
      </w:r>
    </w:p>
    <w:p w:rsidR="00FD3F15" w:rsidRPr="003C366B" w:rsidRDefault="00FD3F15" w:rsidP="00E85DC8">
      <w:pPr>
        <w:pStyle w:val="ListParagraph"/>
        <w:numPr>
          <w:ilvl w:val="0"/>
          <w:numId w:val="11"/>
        </w:numPr>
        <w:rPr>
          <w:rFonts w:ascii="Arial" w:hAnsi="Arial" w:cs="Arial"/>
          <w:color w:val="000000" w:themeColor="text1"/>
        </w:rPr>
      </w:pPr>
      <w:r w:rsidRPr="003C366B">
        <w:rPr>
          <w:rFonts w:ascii="Arial" w:hAnsi="Arial" w:cs="Arial"/>
          <w:color w:val="000000" w:themeColor="text1"/>
        </w:rPr>
        <w:t xml:space="preserve">PO’D </w:t>
      </w:r>
      <w:r w:rsidR="00E85DC8" w:rsidRPr="003C366B">
        <w:rPr>
          <w:rFonts w:ascii="Arial" w:hAnsi="Arial" w:cs="Arial"/>
          <w:color w:val="000000" w:themeColor="text1"/>
        </w:rPr>
        <w:t xml:space="preserve">declared an interest in the </w:t>
      </w:r>
      <w:proofErr w:type="spellStart"/>
      <w:r w:rsidRPr="003C366B">
        <w:rPr>
          <w:rFonts w:ascii="Arial" w:hAnsi="Arial" w:cs="Arial"/>
          <w:color w:val="000000" w:themeColor="text1"/>
        </w:rPr>
        <w:t>Rosconn</w:t>
      </w:r>
      <w:proofErr w:type="spellEnd"/>
      <w:r w:rsidR="00E85DC8" w:rsidRPr="003C366B">
        <w:rPr>
          <w:rFonts w:ascii="Arial" w:hAnsi="Arial" w:cs="Arial"/>
          <w:color w:val="000000" w:themeColor="text1"/>
        </w:rPr>
        <w:t xml:space="preserve"> development (arising from a family connection with the company). </w:t>
      </w:r>
    </w:p>
    <w:p w:rsidR="00203E0C" w:rsidRPr="003C366B" w:rsidRDefault="00203E0C" w:rsidP="00B567EC">
      <w:pPr>
        <w:pStyle w:val="ListParagraph"/>
        <w:spacing w:line="312" w:lineRule="auto"/>
        <w:ind w:left="363"/>
        <w:rPr>
          <w:rFonts w:ascii="Arial" w:hAnsi="Arial" w:cs="Arial"/>
          <w:color w:val="000000" w:themeColor="text1"/>
          <w:shd w:val="clear" w:color="auto" w:fill="FFFFFF"/>
        </w:rPr>
      </w:pPr>
    </w:p>
    <w:p w:rsidR="00203E0C" w:rsidRPr="003C366B" w:rsidRDefault="00203E0C" w:rsidP="00B567EC">
      <w:pPr>
        <w:pStyle w:val="ListParagraph"/>
        <w:numPr>
          <w:ilvl w:val="0"/>
          <w:numId w:val="1"/>
        </w:numPr>
        <w:spacing w:after="0" w:line="312" w:lineRule="auto"/>
        <w:ind w:left="357" w:hanging="357"/>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To approve the minutes of </w:t>
      </w:r>
      <w:r w:rsidR="001560FC" w:rsidRPr="003C366B">
        <w:rPr>
          <w:rFonts w:ascii="Arial" w:hAnsi="Arial" w:cs="Arial"/>
          <w:b/>
          <w:color w:val="000000" w:themeColor="text1"/>
          <w:shd w:val="clear" w:color="auto" w:fill="FFFFFF"/>
        </w:rPr>
        <w:t xml:space="preserve">LPC </w:t>
      </w:r>
      <w:r w:rsidRPr="003C366B">
        <w:rPr>
          <w:rFonts w:ascii="Arial" w:hAnsi="Arial" w:cs="Arial"/>
          <w:b/>
          <w:color w:val="000000" w:themeColor="text1"/>
          <w:shd w:val="clear" w:color="auto" w:fill="FFFFFF"/>
        </w:rPr>
        <w:t xml:space="preserve">meeting held on </w:t>
      </w:r>
      <w:r w:rsidR="007B3E3A" w:rsidRPr="003C366B">
        <w:rPr>
          <w:rFonts w:ascii="Arial" w:hAnsi="Arial" w:cs="Arial"/>
          <w:b/>
          <w:color w:val="000000" w:themeColor="text1"/>
          <w:shd w:val="clear" w:color="auto" w:fill="FFFFFF"/>
        </w:rPr>
        <w:t>13</w:t>
      </w:r>
      <w:r w:rsidR="007B3E3A" w:rsidRPr="003C366B">
        <w:rPr>
          <w:rFonts w:ascii="Arial" w:hAnsi="Arial" w:cs="Arial"/>
          <w:b/>
          <w:color w:val="000000" w:themeColor="text1"/>
          <w:shd w:val="clear" w:color="auto" w:fill="FFFFFF"/>
          <w:vertAlign w:val="superscript"/>
        </w:rPr>
        <w:t>th</w:t>
      </w:r>
      <w:r w:rsidR="007B3E3A" w:rsidRPr="003C366B">
        <w:rPr>
          <w:rFonts w:ascii="Arial" w:hAnsi="Arial" w:cs="Arial"/>
          <w:b/>
          <w:color w:val="000000" w:themeColor="text1"/>
          <w:shd w:val="clear" w:color="auto" w:fill="FFFFFF"/>
        </w:rPr>
        <w:t xml:space="preserve"> Nov</w:t>
      </w:r>
      <w:r w:rsidR="00574EB2" w:rsidRPr="003C366B">
        <w:rPr>
          <w:rFonts w:ascii="Arial" w:hAnsi="Arial" w:cs="Arial"/>
          <w:b/>
          <w:color w:val="000000" w:themeColor="text1"/>
          <w:shd w:val="clear" w:color="auto" w:fill="FFFFFF"/>
        </w:rPr>
        <w:t>ember</w:t>
      </w:r>
      <w:r w:rsidR="0068343A" w:rsidRPr="003C366B">
        <w:rPr>
          <w:rFonts w:ascii="Arial" w:hAnsi="Arial" w:cs="Arial"/>
          <w:b/>
          <w:color w:val="000000" w:themeColor="text1"/>
          <w:shd w:val="clear" w:color="auto" w:fill="FFFFFF"/>
        </w:rPr>
        <w:t xml:space="preserve"> 2018</w:t>
      </w:r>
    </w:p>
    <w:p w:rsidR="00EA01CD" w:rsidRPr="003C366B" w:rsidRDefault="00203E0C" w:rsidP="00B567EC">
      <w:pPr>
        <w:spacing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The minutes of the meeting held on </w:t>
      </w:r>
      <w:r w:rsidR="007B3E3A" w:rsidRPr="003C366B">
        <w:rPr>
          <w:rFonts w:ascii="Arial" w:hAnsi="Arial" w:cs="Arial"/>
          <w:color w:val="000000" w:themeColor="text1"/>
          <w:shd w:val="clear" w:color="auto" w:fill="FFFFFF"/>
        </w:rPr>
        <w:t>13</w:t>
      </w:r>
      <w:r w:rsidR="00574EB2" w:rsidRPr="003C366B">
        <w:rPr>
          <w:rFonts w:ascii="Arial" w:hAnsi="Arial" w:cs="Arial"/>
          <w:color w:val="000000" w:themeColor="text1"/>
          <w:shd w:val="clear" w:color="auto" w:fill="FFFFFF"/>
          <w:vertAlign w:val="superscript"/>
        </w:rPr>
        <w:t>th</w:t>
      </w:r>
      <w:r w:rsidR="00574EB2" w:rsidRPr="003C366B">
        <w:rPr>
          <w:rFonts w:ascii="Arial" w:hAnsi="Arial" w:cs="Arial"/>
          <w:color w:val="000000" w:themeColor="text1"/>
          <w:shd w:val="clear" w:color="auto" w:fill="FFFFFF"/>
        </w:rPr>
        <w:t xml:space="preserve"> </w:t>
      </w:r>
      <w:r w:rsidR="007B3E3A" w:rsidRPr="003C366B">
        <w:rPr>
          <w:rFonts w:ascii="Arial" w:hAnsi="Arial" w:cs="Arial"/>
          <w:color w:val="000000" w:themeColor="text1"/>
          <w:shd w:val="clear" w:color="auto" w:fill="FFFFFF"/>
        </w:rPr>
        <w:t>Nov</w:t>
      </w:r>
      <w:r w:rsidR="00574EB2" w:rsidRPr="003C366B">
        <w:rPr>
          <w:rFonts w:ascii="Arial" w:hAnsi="Arial" w:cs="Arial"/>
          <w:color w:val="000000" w:themeColor="text1"/>
          <w:shd w:val="clear" w:color="auto" w:fill="FFFFFF"/>
        </w:rPr>
        <w:t>ember</w:t>
      </w:r>
      <w:r w:rsidR="007F3CA9" w:rsidRPr="003C366B">
        <w:rPr>
          <w:rFonts w:ascii="Arial" w:hAnsi="Arial" w:cs="Arial"/>
          <w:color w:val="000000" w:themeColor="text1"/>
          <w:shd w:val="clear" w:color="auto" w:fill="FFFFFF"/>
        </w:rPr>
        <w:t xml:space="preserve"> were approved</w:t>
      </w:r>
      <w:r w:rsidR="0047341D" w:rsidRPr="003C366B">
        <w:rPr>
          <w:rFonts w:ascii="Arial" w:hAnsi="Arial" w:cs="Arial"/>
          <w:color w:val="000000" w:themeColor="text1"/>
          <w:shd w:val="clear" w:color="auto" w:fill="FFFFFF"/>
        </w:rPr>
        <w:t xml:space="preserve"> and could be placed on the website. </w:t>
      </w:r>
    </w:p>
    <w:p w:rsidR="00203E0C" w:rsidRPr="003C366B" w:rsidRDefault="00203E0C" w:rsidP="00B567EC">
      <w:pPr>
        <w:pStyle w:val="ListParagraph"/>
        <w:numPr>
          <w:ilvl w:val="0"/>
          <w:numId w:val="1"/>
        </w:numPr>
        <w:spacing w:after="0"/>
        <w:ind w:left="357" w:hanging="357"/>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Matters arising from minutes of the last meeting not covered in </w:t>
      </w:r>
      <w:r w:rsidR="001F4DEC" w:rsidRPr="003C366B">
        <w:rPr>
          <w:rFonts w:ascii="Arial" w:hAnsi="Arial" w:cs="Arial"/>
          <w:b/>
          <w:color w:val="000000" w:themeColor="text1"/>
          <w:shd w:val="clear" w:color="auto" w:fill="FFFFFF"/>
        </w:rPr>
        <w:t xml:space="preserve">the </w:t>
      </w:r>
      <w:r w:rsidRPr="003C366B">
        <w:rPr>
          <w:rFonts w:ascii="Arial" w:hAnsi="Arial" w:cs="Arial"/>
          <w:b/>
          <w:color w:val="000000" w:themeColor="text1"/>
          <w:shd w:val="clear" w:color="auto" w:fill="FFFFFF"/>
        </w:rPr>
        <w:t>agenda</w:t>
      </w:r>
    </w:p>
    <w:p w:rsidR="007A38F6" w:rsidRPr="003C366B" w:rsidRDefault="00B32475" w:rsidP="00B567EC">
      <w:pPr>
        <w:ind w:left="363"/>
        <w:rPr>
          <w:rFonts w:ascii="Arial" w:hAnsi="Arial" w:cs="Arial"/>
          <w:color w:val="000000" w:themeColor="text1"/>
          <w:shd w:val="clear" w:color="auto" w:fill="FFFFFF"/>
        </w:rPr>
      </w:pPr>
      <w:proofErr w:type="gramStart"/>
      <w:r w:rsidRPr="003C366B">
        <w:rPr>
          <w:rFonts w:ascii="Arial" w:hAnsi="Arial" w:cs="Arial"/>
          <w:color w:val="000000" w:themeColor="text1"/>
          <w:shd w:val="clear" w:color="auto" w:fill="FFFFFF"/>
        </w:rPr>
        <w:t>None.</w:t>
      </w:r>
      <w:proofErr w:type="gramEnd"/>
      <w:r w:rsidRPr="003C366B">
        <w:rPr>
          <w:rFonts w:ascii="Arial" w:hAnsi="Arial" w:cs="Arial"/>
          <w:color w:val="000000" w:themeColor="text1"/>
          <w:shd w:val="clear" w:color="auto" w:fill="FFFFFF"/>
        </w:rPr>
        <w:t xml:space="preserve"> </w:t>
      </w:r>
    </w:p>
    <w:p w:rsidR="007D6F76" w:rsidRDefault="007D6F76" w:rsidP="00B567EC">
      <w:pPr>
        <w:pStyle w:val="ListParagraph"/>
        <w:numPr>
          <w:ilvl w:val="0"/>
          <w:numId w:val="1"/>
        </w:numPr>
        <w:ind w:left="36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Representations from the public </w:t>
      </w:r>
    </w:p>
    <w:p w:rsidR="00AC002A" w:rsidRPr="003C366B" w:rsidRDefault="00AC002A" w:rsidP="00AC002A">
      <w:pPr>
        <w:pStyle w:val="ListParagraph"/>
        <w:ind w:left="363"/>
        <w:rPr>
          <w:rFonts w:ascii="Arial" w:hAnsi="Arial" w:cs="Arial"/>
          <w:b/>
          <w:color w:val="000000" w:themeColor="text1"/>
          <w:shd w:val="clear" w:color="auto" w:fill="FFFFFF"/>
        </w:rPr>
      </w:pPr>
    </w:p>
    <w:p w:rsidR="00AC002A" w:rsidRPr="00AC002A" w:rsidRDefault="00AC002A" w:rsidP="00AC002A">
      <w:pPr>
        <w:pStyle w:val="ListParagraph"/>
        <w:numPr>
          <w:ilvl w:val="0"/>
          <w:numId w:val="16"/>
        </w:numPr>
        <w:rPr>
          <w:rFonts w:ascii="Arial" w:hAnsi="Arial" w:cs="Arial"/>
          <w:b/>
          <w:color w:val="000000" w:themeColor="text1"/>
          <w:shd w:val="clear" w:color="auto" w:fill="FFFFFF"/>
        </w:rPr>
      </w:pPr>
      <w:r w:rsidRPr="00AC002A">
        <w:rPr>
          <w:rFonts w:ascii="Arial" w:hAnsi="Arial" w:cs="Arial"/>
          <w:b/>
          <w:color w:val="000000" w:themeColor="text1"/>
          <w:shd w:val="clear" w:color="auto" w:fill="FFFFFF"/>
        </w:rPr>
        <w:t xml:space="preserve">Drainage </w:t>
      </w:r>
    </w:p>
    <w:p w:rsidR="007B3E3A" w:rsidRPr="00AC002A" w:rsidRDefault="00244229" w:rsidP="00AC002A">
      <w:pPr>
        <w:ind w:left="363"/>
        <w:rPr>
          <w:rFonts w:ascii="Arial" w:hAnsi="Arial" w:cs="Arial"/>
          <w:color w:val="000000" w:themeColor="text1"/>
          <w:shd w:val="clear" w:color="auto" w:fill="FFFFFF"/>
        </w:rPr>
      </w:pPr>
      <w:r w:rsidRPr="00AC002A">
        <w:rPr>
          <w:rFonts w:ascii="Arial" w:hAnsi="Arial" w:cs="Arial"/>
          <w:color w:val="000000" w:themeColor="text1"/>
          <w:shd w:val="clear" w:color="auto" w:fill="FFFFFF"/>
        </w:rPr>
        <w:t xml:space="preserve">RP and DB had met with WCC who had </w:t>
      </w:r>
      <w:r w:rsidR="00E85DC8" w:rsidRPr="00AC002A">
        <w:rPr>
          <w:rFonts w:ascii="Arial" w:hAnsi="Arial" w:cs="Arial"/>
          <w:color w:val="000000" w:themeColor="text1"/>
          <w:shd w:val="clear" w:color="auto" w:fill="FFFFFF"/>
        </w:rPr>
        <w:t xml:space="preserve">appointed contractors to examine the drainage system in Loxley. The </w:t>
      </w:r>
      <w:r w:rsidRPr="00AC002A">
        <w:rPr>
          <w:rFonts w:ascii="Arial" w:hAnsi="Arial" w:cs="Arial"/>
          <w:color w:val="000000" w:themeColor="text1"/>
          <w:shd w:val="clear" w:color="auto" w:fill="FFFFFF"/>
        </w:rPr>
        <w:t xml:space="preserve">published </w:t>
      </w:r>
      <w:r w:rsidR="00E85DC8" w:rsidRPr="00AC002A">
        <w:rPr>
          <w:rFonts w:ascii="Arial" w:hAnsi="Arial" w:cs="Arial"/>
          <w:color w:val="000000" w:themeColor="text1"/>
          <w:shd w:val="clear" w:color="auto" w:fill="FFFFFF"/>
        </w:rPr>
        <w:t xml:space="preserve">report </w:t>
      </w:r>
      <w:r w:rsidRPr="00AC002A">
        <w:rPr>
          <w:rFonts w:ascii="Arial" w:hAnsi="Arial" w:cs="Arial"/>
          <w:color w:val="000000" w:themeColor="text1"/>
          <w:shd w:val="clear" w:color="auto" w:fill="FFFFFF"/>
        </w:rPr>
        <w:t>‘Flood report and Plan of Loxley drains’ had been forward</w:t>
      </w:r>
      <w:r w:rsidR="00E85DC8" w:rsidRPr="00AC002A">
        <w:rPr>
          <w:rFonts w:ascii="Arial" w:hAnsi="Arial" w:cs="Arial"/>
          <w:color w:val="000000" w:themeColor="text1"/>
          <w:shd w:val="clear" w:color="auto" w:fill="FFFFFF"/>
        </w:rPr>
        <w:t>ed</w:t>
      </w:r>
      <w:r w:rsidRPr="00AC002A">
        <w:rPr>
          <w:rFonts w:ascii="Arial" w:hAnsi="Arial" w:cs="Arial"/>
          <w:color w:val="000000" w:themeColor="text1"/>
          <w:shd w:val="clear" w:color="auto" w:fill="FFFFFF"/>
        </w:rPr>
        <w:t xml:space="preserve"> to LPC (and emailed to Councillors). The report highlighted </w:t>
      </w:r>
      <w:r w:rsidR="00E85DC8" w:rsidRPr="00AC002A">
        <w:rPr>
          <w:rFonts w:ascii="Arial" w:hAnsi="Arial" w:cs="Arial"/>
          <w:color w:val="000000" w:themeColor="text1"/>
          <w:shd w:val="clear" w:color="auto" w:fill="FFFFFF"/>
        </w:rPr>
        <w:t xml:space="preserve">a range of </w:t>
      </w:r>
      <w:r w:rsidRPr="00AC002A">
        <w:rPr>
          <w:rFonts w:ascii="Arial" w:hAnsi="Arial" w:cs="Arial"/>
          <w:color w:val="000000" w:themeColor="text1"/>
          <w:shd w:val="clear" w:color="auto" w:fill="FFFFFF"/>
        </w:rPr>
        <w:t>significant issues with the drainage system in Loxley which would contribute to problems of loc</w:t>
      </w:r>
      <w:r w:rsidR="00E85DC8" w:rsidRPr="00AC002A">
        <w:rPr>
          <w:rFonts w:ascii="Arial" w:hAnsi="Arial" w:cs="Arial"/>
          <w:color w:val="000000" w:themeColor="text1"/>
          <w:shd w:val="clear" w:color="auto" w:fill="FFFFFF"/>
        </w:rPr>
        <w:t>alised flooding</w:t>
      </w:r>
      <w:r w:rsidRPr="00AC002A">
        <w:rPr>
          <w:rFonts w:ascii="Arial" w:hAnsi="Arial" w:cs="Arial"/>
          <w:color w:val="000000" w:themeColor="text1"/>
          <w:shd w:val="clear" w:color="auto" w:fill="FFFFFF"/>
        </w:rPr>
        <w:t xml:space="preserve">. </w:t>
      </w:r>
    </w:p>
    <w:p w:rsidR="00244229" w:rsidRPr="003C366B" w:rsidRDefault="00244229" w:rsidP="00B567EC">
      <w:pPr>
        <w:pStyle w:val="ListParagraph"/>
        <w:ind w:left="363"/>
        <w:rPr>
          <w:rFonts w:ascii="Arial" w:hAnsi="Arial" w:cs="Arial"/>
          <w:color w:val="000000" w:themeColor="text1"/>
          <w:shd w:val="clear" w:color="auto" w:fill="FFFFFF"/>
        </w:rPr>
      </w:pPr>
    </w:p>
    <w:p w:rsidR="003C366B" w:rsidRDefault="00E85DC8" w:rsidP="00244229">
      <w:pPr>
        <w:pStyle w:val="ListParagraph"/>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RP and DB had met with Mark Vanning from WCC who </w:t>
      </w:r>
      <w:r w:rsidR="005E2E1D" w:rsidRPr="003C366B">
        <w:rPr>
          <w:rFonts w:ascii="Arial" w:hAnsi="Arial" w:cs="Arial"/>
          <w:color w:val="000000" w:themeColor="text1"/>
          <w:shd w:val="clear" w:color="auto" w:fill="FFFFFF"/>
        </w:rPr>
        <w:t xml:space="preserve">commissioned </w:t>
      </w:r>
      <w:r w:rsidRPr="003C366B">
        <w:rPr>
          <w:rFonts w:ascii="Arial" w:hAnsi="Arial" w:cs="Arial"/>
          <w:color w:val="000000" w:themeColor="text1"/>
          <w:shd w:val="clear" w:color="auto" w:fill="FFFFFF"/>
        </w:rPr>
        <w:t xml:space="preserve">the </w:t>
      </w:r>
      <w:r w:rsidR="005E2E1D" w:rsidRPr="003C366B">
        <w:rPr>
          <w:rFonts w:ascii="Arial" w:hAnsi="Arial" w:cs="Arial"/>
          <w:color w:val="000000" w:themeColor="text1"/>
          <w:shd w:val="clear" w:color="auto" w:fill="FFFFFF"/>
        </w:rPr>
        <w:t>report from contractors</w:t>
      </w:r>
      <w:r w:rsidRPr="003C366B">
        <w:rPr>
          <w:rFonts w:ascii="Arial" w:hAnsi="Arial" w:cs="Arial"/>
          <w:color w:val="000000" w:themeColor="text1"/>
          <w:shd w:val="clear" w:color="auto" w:fill="FFFFFF"/>
        </w:rPr>
        <w:t xml:space="preserve"> including work </w:t>
      </w:r>
      <w:r w:rsidR="00C96E08" w:rsidRPr="003C366B">
        <w:rPr>
          <w:rFonts w:ascii="Arial" w:hAnsi="Arial" w:cs="Arial"/>
          <w:color w:val="000000" w:themeColor="text1"/>
          <w:shd w:val="clear" w:color="auto" w:fill="FFFFFF"/>
        </w:rPr>
        <w:t>jett</w:t>
      </w:r>
      <w:r w:rsidRPr="003C366B">
        <w:rPr>
          <w:rFonts w:ascii="Arial" w:hAnsi="Arial" w:cs="Arial"/>
          <w:color w:val="000000" w:themeColor="text1"/>
          <w:shd w:val="clear" w:color="auto" w:fill="FFFFFF"/>
        </w:rPr>
        <w:t>ing</w:t>
      </w:r>
      <w:r w:rsidR="00C96E08" w:rsidRPr="003C366B">
        <w:rPr>
          <w:rFonts w:ascii="Arial" w:hAnsi="Arial" w:cs="Arial"/>
          <w:color w:val="000000" w:themeColor="text1"/>
          <w:shd w:val="clear" w:color="auto" w:fill="FFFFFF"/>
        </w:rPr>
        <w:t xml:space="preserve"> </w:t>
      </w:r>
      <w:r w:rsidRPr="003C366B">
        <w:rPr>
          <w:rFonts w:ascii="Arial" w:hAnsi="Arial" w:cs="Arial"/>
          <w:color w:val="000000" w:themeColor="text1"/>
          <w:shd w:val="clear" w:color="auto" w:fill="FFFFFF"/>
        </w:rPr>
        <w:t xml:space="preserve">drains. The work showed that </w:t>
      </w:r>
      <w:r w:rsidR="005E2E1D" w:rsidRPr="003C366B">
        <w:rPr>
          <w:rFonts w:ascii="Arial" w:hAnsi="Arial" w:cs="Arial"/>
          <w:color w:val="000000" w:themeColor="text1"/>
          <w:shd w:val="clear" w:color="auto" w:fill="FFFFFF"/>
        </w:rPr>
        <w:t xml:space="preserve">many of the drains </w:t>
      </w:r>
      <w:r w:rsidRPr="003C366B">
        <w:rPr>
          <w:rFonts w:ascii="Arial" w:hAnsi="Arial" w:cs="Arial"/>
          <w:color w:val="000000" w:themeColor="text1"/>
          <w:shd w:val="clear" w:color="auto" w:fill="FFFFFF"/>
        </w:rPr>
        <w:t xml:space="preserve">are </w:t>
      </w:r>
      <w:r w:rsidR="005E2E1D" w:rsidRPr="003C366B">
        <w:rPr>
          <w:rFonts w:ascii="Arial" w:hAnsi="Arial" w:cs="Arial"/>
          <w:color w:val="000000" w:themeColor="text1"/>
          <w:shd w:val="clear" w:color="auto" w:fill="FFFFFF"/>
        </w:rPr>
        <w:t>not fit for purpose</w:t>
      </w:r>
      <w:r w:rsidR="00C96E08" w:rsidRPr="003C366B">
        <w:rPr>
          <w:rFonts w:ascii="Arial" w:hAnsi="Arial" w:cs="Arial"/>
          <w:color w:val="000000" w:themeColor="text1"/>
          <w:shd w:val="clear" w:color="auto" w:fill="FFFFFF"/>
        </w:rPr>
        <w:t xml:space="preserve"> </w:t>
      </w:r>
      <w:r w:rsidRPr="003C366B">
        <w:rPr>
          <w:rFonts w:ascii="Arial" w:hAnsi="Arial" w:cs="Arial"/>
          <w:color w:val="000000" w:themeColor="text1"/>
          <w:shd w:val="clear" w:color="auto" w:fill="FFFFFF"/>
        </w:rPr>
        <w:t xml:space="preserve">- </w:t>
      </w:r>
      <w:r w:rsidR="005E2E1D" w:rsidRPr="003C366B">
        <w:rPr>
          <w:rFonts w:ascii="Arial" w:hAnsi="Arial" w:cs="Arial"/>
          <w:color w:val="000000" w:themeColor="text1"/>
          <w:shd w:val="clear" w:color="auto" w:fill="FFFFFF"/>
        </w:rPr>
        <w:t xml:space="preserve">some </w:t>
      </w:r>
      <w:r w:rsidR="00C96E08" w:rsidRPr="003C366B">
        <w:rPr>
          <w:rFonts w:ascii="Arial" w:hAnsi="Arial" w:cs="Arial"/>
          <w:color w:val="000000" w:themeColor="text1"/>
          <w:shd w:val="clear" w:color="auto" w:fill="FFFFFF"/>
        </w:rPr>
        <w:t xml:space="preserve">are </w:t>
      </w:r>
      <w:r w:rsidRPr="003C366B">
        <w:rPr>
          <w:rFonts w:ascii="Arial" w:hAnsi="Arial" w:cs="Arial"/>
          <w:color w:val="000000" w:themeColor="text1"/>
          <w:shd w:val="clear" w:color="auto" w:fill="FFFFFF"/>
        </w:rPr>
        <w:t xml:space="preserve">70% </w:t>
      </w:r>
      <w:r w:rsidR="005E2E1D" w:rsidRPr="003C366B">
        <w:rPr>
          <w:rFonts w:ascii="Arial" w:hAnsi="Arial" w:cs="Arial"/>
          <w:color w:val="000000" w:themeColor="text1"/>
          <w:shd w:val="clear" w:color="auto" w:fill="FFFFFF"/>
        </w:rPr>
        <w:t>blocked</w:t>
      </w:r>
      <w:r w:rsidRPr="003C366B">
        <w:rPr>
          <w:rFonts w:ascii="Arial" w:hAnsi="Arial" w:cs="Arial"/>
          <w:color w:val="000000" w:themeColor="text1"/>
          <w:shd w:val="clear" w:color="auto" w:fill="FFFFFF"/>
        </w:rPr>
        <w:t xml:space="preserve">. In other cases drains have been </w:t>
      </w:r>
      <w:r w:rsidR="005E2E1D" w:rsidRPr="003C366B">
        <w:rPr>
          <w:rFonts w:ascii="Arial" w:hAnsi="Arial" w:cs="Arial"/>
          <w:color w:val="000000" w:themeColor="text1"/>
          <w:shd w:val="clear" w:color="auto" w:fill="FFFFFF"/>
        </w:rPr>
        <w:t xml:space="preserve">repaired but </w:t>
      </w:r>
      <w:r w:rsidRPr="003C366B">
        <w:rPr>
          <w:rFonts w:ascii="Arial" w:hAnsi="Arial" w:cs="Arial"/>
          <w:color w:val="000000" w:themeColor="text1"/>
          <w:shd w:val="clear" w:color="auto" w:fill="FFFFFF"/>
        </w:rPr>
        <w:t xml:space="preserve">the </w:t>
      </w:r>
      <w:r w:rsidR="005E2E1D" w:rsidRPr="003C366B">
        <w:rPr>
          <w:rFonts w:ascii="Arial" w:hAnsi="Arial" w:cs="Arial"/>
          <w:color w:val="000000" w:themeColor="text1"/>
          <w:shd w:val="clear" w:color="auto" w:fill="FFFFFF"/>
        </w:rPr>
        <w:t>connect</w:t>
      </w:r>
      <w:r w:rsidRPr="003C366B">
        <w:rPr>
          <w:rFonts w:ascii="Arial" w:hAnsi="Arial" w:cs="Arial"/>
          <w:color w:val="000000" w:themeColor="text1"/>
          <w:shd w:val="clear" w:color="auto" w:fill="FFFFFF"/>
        </w:rPr>
        <w:t xml:space="preserve">ing </w:t>
      </w:r>
      <w:r w:rsidR="005E2E1D" w:rsidRPr="003C366B">
        <w:rPr>
          <w:rFonts w:ascii="Arial" w:hAnsi="Arial" w:cs="Arial"/>
          <w:color w:val="000000" w:themeColor="text1"/>
          <w:shd w:val="clear" w:color="auto" w:fill="FFFFFF"/>
        </w:rPr>
        <w:t xml:space="preserve">pipe </w:t>
      </w:r>
      <w:r w:rsidRPr="003C366B">
        <w:rPr>
          <w:rFonts w:ascii="Arial" w:hAnsi="Arial" w:cs="Arial"/>
          <w:color w:val="000000" w:themeColor="text1"/>
          <w:shd w:val="clear" w:color="auto" w:fill="FFFFFF"/>
        </w:rPr>
        <w:t xml:space="preserve">has a smaller </w:t>
      </w:r>
      <w:proofErr w:type="spellStart"/>
      <w:r w:rsidRPr="003C366B">
        <w:rPr>
          <w:rFonts w:ascii="Arial" w:hAnsi="Arial" w:cs="Arial"/>
          <w:color w:val="000000" w:themeColor="text1"/>
          <w:shd w:val="clear" w:color="auto" w:fill="FFFFFF"/>
        </w:rPr>
        <w:t>s</w:t>
      </w:r>
      <w:r w:rsidR="005E2E1D" w:rsidRPr="003C366B">
        <w:rPr>
          <w:rFonts w:ascii="Arial" w:hAnsi="Arial" w:cs="Arial"/>
          <w:color w:val="000000" w:themeColor="text1"/>
          <w:shd w:val="clear" w:color="auto" w:fill="FFFFFF"/>
        </w:rPr>
        <w:t>maller</w:t>
      </w:r>
      <w:proofErr w:type="spellEnd"/>
      <w:r w:rsidR="005E2E1D" w:rsidRPr="003C366B">
        <w:rPr>
          <w:rFonts w:ascii="Arial" w:hAnsi="Arial" w:cs="Arial"/>
          <w:color w:val="000000" w:themeColor="text1"/>
          <w:shd w:val="clear" w:color="auto" w:fill="FFFFFF"/>
        </w:rPr>
        <w:t xml:space="preserve"> diameter creating</w:t>
      </w:r>
      <w:r w:rsidRPr="003C366B">
        <w:rPr>
          <w:rFonts w:ascii="Arial" w:hAnsi="Arial" w:cs="Arial"/>
          <w:color w:val="000000" w:themeColor="text1"/>
          <w:shd w:val="clear" w:color="auto" w:fill="FFFFFF"/>
        </w:rPr>
        <w:t xml:space="preserve"> blockages.  </w:t>
      </w:r>
      <w:r w:rsidR="004C7524">
        <w:rPr>
          <w:rFonts w:ascii="Arial" w:hAnsi="Arial" w:cs="Arial"/>
          <w:color w:val="000000" w:themeColor="text1"/>
          <w:shd w:val="clear" w:color="auto" w:fill="FFFFFF"/>
        </w:rPr>
        <w:t>WCC have written to H</w:t>
      </w:r>
      <w:r w:rsidR="005E2E1D" w:rsidRPr="003C366B">
        <w:rPr>
          <w:rFonts w:ascii="Arial" w:hAnsi="Arial" w:cs="Arial"/>
          <w:color w:val="000000" w:themeColor="text1"/>
          <w:shd w:val="clear" w:color="auto" w:fill="FFFFFF"/>
        </w:rPr>
        <w:t xml:space="preserve">ighways about </w:t>
      </w:r>
      <w:r w:rsidR="00D2007B" w:rsidRPr="003C366B">
        <w:rPr>
          <w:rFonts w:ascii="Arial" w:hAnsi="Arial" w:cs="Arial"/>
          <w:color w:val="000000" w:themeColor="text1"/>
          <w:shd w:val="clear" w:color="auto" w:fill="FFFFFF"/>
        </w:rPr>
        <w:t xml:space="preserve">the key difficulty with the </w:t>
      </w:r>
      <w:r w:rsidR="005E2E1D" w:rsidRPr="003C366B">
        <w:rPr>
          <w:rFonts w:ascii="Arial" w:hAnsi="Arial" w:cs="Arial"/>
          <w:color w:val="000000" w:themeColor="text1"/>
          <w:shd w:val="clear" w:color="auto" w:fill="FFFFFF"/>
        </w:rPr>
        <w:t xml:space="preserve">ditch on </w:t>
      </w:r>
      <w:proofErr w:type="spellStart"/>
      <w:r w:rsidR="005E2E1D" w:rsidRPr="003C366B">
        <w:rPr>
          <w:rFonts w:ascii="Arial" w:hAnsi="Arial" w:cs="Arial"/>
          <w:color w:val="000000" w:themeColor="text1"/>
          <w:shd w:val="clear" w:color="auto" w:fill="FFFFFF"/>
        </w:rPr>
        <w:t>Goldicote</w:t>
      </w:r>
      <w:proofErr w:type="spellEnd"/>
      <w:r w:rsidR="005E2E1D" w:rsidRPr="003C366B">
        <w:rPr>
          <w:rFonts w:ascii="Arial" w:hAnsi="Arial" w:cs="Arial"/>
          <w:color w:val="000000" w:themeColor="text1"/>
          <w:shd w:val="clear" w:color="auto" w:fill="FFFFFF"/>
        </w:rPr>
        <w:t xml:space="preserve"> Road </w:t>
      </w:r>
      <w:r w:rsidR="00D2007B" w:rsidRPr="003C366B">
        <w:rPr>
          <w:rFonts w:ascii="Arial" w:hAnsi="Arial" w:cs="Arial"/>
          <w:color w:val="000000" w:themeColor="text1"/>
          <w:shd w:val="clear" w:color="auto" w:fill="FFFFFF"/>
        </w:rPr>
        <w:t>(</w:t>
      </w:r>
      <w:r w:rsidR="005E2E1D" w:rsidRPr="003C366B">
        <w:rPr>
          <w:rFonts w:ascii="Arial" w:hAnsi="Arial" w:cs="Arial"/>
          <w:color w:val="000000" w:themeColor="text1"/>
          <w:shd w:val="clear" w:color="auto" w:fill="FFFFFF"/>
        </w:rPr>
        <w:t>by Dancers Lane</w:t>
      </w:r>
      <w:r w:rsidR="00D2007B" w:rsidRPr="003C366B">
        <w:rPr>
          <w:rFonts w:ascii="Arial" w:hAnsi="Arial" w:cs="Arial"/>
          <w:color w:val="000000" w:themeColor="text1"/>
          <w:shd w:val="clear" w:color="auto" w:fill="FFFFFF"/>
        </w:rPr>
        <w:t>)</w:t>
      </w:r>
      <w:r w:rsidR="005E2E1D" w:rsidRPr="003C366B">
        <w:rPr>
          <w:rFonts w:ascii="Arial" w:hAnsi="Arial" w:cs="Arial"/>
          <w:color w:val="000000" w:themeColor="text1"/>
          <w:shd w:val="clear" w:color="auto" w:fill="FFFFFF"/>
        </w:rPr>
        <w:t xml:space="preserve">. </w:t>
      </w:r>
      <w:r w:rsidR="00D2007B" w:rsidRPr="003C366B">
        <w:rPr>
          <w:rFonts w:ascii="Arial" w:hAnsi="Arial" w:cs="Arial"/>
          <w:color w:val="000000" w:themeColor="text1"/>
          <w:shd w:val="clear" w:color="auto" w:fill="FFFFFF"/>
        </w:rPr>
        <w:t xml:space="preserve"> WCC will return </w:t>
      </w:r>
      <w:r w:rsidR="005E2E1D" w:rsidRPr="003C366B">
        <w:rPr>
          <w:rFonts w:ascii="Arial" w:hAnsi="Arial" w:cs="Arial"/>
          <w:color w:val="000000" w:themeColor="text1"/>
          <w:shd w:val="clear" w:color="auto" w:fill="FFFFFF"/>
        </w:rPr>
        <w:t xml:space="preserve">in April </w:t>
      </w:r>
      <w:r w:rsidR="00D2007B" w:rsidRPr="003C366B">
        <w:rPr>
          <w:rFonts w:ascii="Arial" w:hAnsi="Arial" w:cs="Arial"/>
          <w:color w:val="000000" w:themeColor="text1"/>
          <w:shd w:val="clear" w:color="auto" w:fill="FFFFFF"/>
        </w:rPr>
        <w:t xml:space="preserve">(this </w:t>
      </w:r>
      <w:proofErr w:type="spellStart"/>
      <w:r w:rsidR="00D2007B" w:rsidRPr="003C366B">
        <w:rPr>
          <w:rFonts w:ascii="Arial" w:hAnsi="Arial" w:cs="Arial"/>
          <w:color w:val="000000" w:themeColor="text1"/>
          <w:shd w:val="clear" w:color="auto" w:fill="FFFFFF"/>
        </w:rPr>
        <w:t>years</w:t>
      </w:r>
      <w:proofErr w:type="spellEnd"/>
      <w:r w:rsidR="00D2007B" w:rsidRPr="003C366B">
        <w:rPr>
          <w:rFonts w:ascii="Arial" w:hAnsi="Arial" w:cs="Arial"/>
          <w:color w:val="000000" w:themeColor="text1"/>
          <w:shd w:val="clear" w:color="auto" w:fill="FFFFFF"/>
        </w:rPr>
        <w:t xml:space="preserve"> budget has been exhausted), to do a check </w:t>
      </w:r>
      <w:r w:rsidR="00D2007B" w:rsidRPr="003C366B">
        <w:rPr>
          <w:rFonts w:ascii="Arial" w:hAnsi="Arial" w:cs="Arial"/>
          <w:color w:val="000000" w:themeColor="text1"/>
          <w:shd w:val="clear" w:color="auto" w:fill="FFFFFF"/>
        </w:rPr>
        <w:lastRenderedPageBreak/>
        <w:t>with a view to prioritising actions as well as</w:t>
      </w:r>
      <w:r w:rsidR="005E2E1D" w:rsidRPr="003C366B">
        <w:rPr>
          <w:rFonts w:ascii="Arial" w:hAnsi="Arial" w:cs="Arial"/>
          <w:color w:val="000000" w:themeColor="text1"/>
          <w:shd w:val="clear" w:color="auto" w:fill="FFFFFF"/>
        </w:rPr>
        <w:t xml:space="preserve"> looking at </w:t>
      </w:r>
      <w:r w:rsidR="00D2007B" w:rsidRPr="003C366B">
        <w:rPr>
          <w:rFonts w:ascii="Arial" w:hAnsi="Arial" w:cs="Arial"/>
          <w:color w:val="000000" w:themeColor="text1"/>
          <w:shd w:val="clear" w:color="auto" w:fill="FFFFFF"/>
        </w:rPr>
        <w:t>the potential for secondary pipe</w:t>
      </w:r>
      <w:r w:rsidR="005E2E1D" w:rsidRPr="003C366B">
        <w:rPr>
          <w:rFonts w:ascii="Arial" w:hAnsi="Arial" w:cs="Arial"/>
          <w:color w:val="000000" w:themeColor="text1"/>
          <w:shd w:val="clear" w:color="auto" w:fill="FFFFFF"/>
        </w:rPr>
        <w:t>work</w:t>
      </w:r>
      <w:r w:rsidR="00D2007B" w:rsidRPr="003C366B">
        <w:rPr>
          <w:rFonts w:ascii="Arial" w:hAnsi="Arial" w:cs="Arial"/>
          <w:color w:val="000000" w:themeColor="text1"/>
          <w:shd w:val="clear" w:color="auto" w:fill="FFFFFF"/>
        </w:rPr>
        <w:t xml:space="preserve">. </w:t>
      </w:r>
    </w:p>
    <w:p w:rsidR="003C366B" w:rsidRDefault="003C366B" w:rsidP="00244229">
      <w:pPr>
        <w:pStyle w:val="ListParagraph"/>
        <w:ind w:left="363"/>
        <w:rPr>
          <w:rFonts w:ascii="Arial" w:hAnsi="Arial" w:cs="Arial"/>
          <w:color w:val="000000" w:themeColor="text1"/>
          <w:shd w:val="clear" w:color="auto" w:fill="FFFFFF"/>
        </w:rPr>
      </w:pPr>
    </w:p>
    <w:p w:rsidR="00005266" w:rsidRPr="003C366B" w:rsidRDefault="00D2007B" w:rsidP="00244229">
      <w:pPr>
        <w:pStyle w:val="ListParagraph"/>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A </w:t>
      </w:r>
      <w:r w:rsidR="005E2E1D" w:rsidRPr="003C366B">
        <w:rPr>
          <w:rFonts w:ascii="Arial" w:hAnsi="Arial" w:cs="Arial"/>
          <w:color w:val="000000" w:themeColor="text1"/>
          <w:shd w:val="clear" w:color="auto" w:fill="FFFFFF"/>
        </w:rPr>
        <w:t xml:space="preserve">significant concern </w:t>
      </w:r>
      <w:r w:rsidRPr="003C366B">
        <w:rPr>
          <w:rFonts w:ascii="Arial" w:hAnsi="Arial" w:cs="Arial"/>
          <w:color w:val="000000" w:themeColor="text1"/>
          <w:shd w:val="clear" w:color="auto" w:fill="FFFFFF"/>
        </w:rPr>
        <w:t xml:space="preserve">was the lack of any </w:t>
      </w:r>
      <w:r w:rsidR="005E2E1D" w:rsidRPr="003C366B">
        <w:rPr>
          <w:rFonts w:ascii="Arial" w:hAnsi="Arial" w:cs="Arial"/>
          <w:color w:val="000000" w:themeColor="text1"/>
          <w:shd w:val="clear" w:color="auto" w:fill="FFFFFF"/>
        </w:rPr>
        <w:t xml:space="preserve">records </w:t>
      </w:r>
      <w:r w:rsidRPr="003C366B">
        <w:rPr>
          <w:rFonts w:ascii="Arial" w:hAnsi="Arial" w:cs="Arial"/>
          <w:color w:val="000000" w:themeColor="text1"/>
          <w:shd w:val="clear" w:color="auto" w:fill="FFFFFF"/>
        </w:rPr>
        <w:t xml:space="preserve">regarding the </w:t>
      </w:r>
      <w:r w:rsidR="005E2E1D" w:rsidRPr="003C366B">
        <w:rPr>
          <w:rFonts w:ascii="Arial" w:hAnsi="Arial" w:cs="Arial"/>
          <w:color w:val="000000" w:themeColor="text1"/>
          <w:shd w:val="clear" w:color="auto" w:fill="FFFFFF"/>
        </w:rPr>
        <w:t xml:space="preserve">Loxley </w:t>
      </w:r>
      <w:r w:rsidRPr="003C366B">
        <w:rPr>
          <w:rFonts w:ascii="Arial" w:hAnsi="Arial" w:cs="Arial"/>
          <w:color w:val="000000" w:themeColor="text1"/>
          <w:shd w:val="clear" w:color="auto" w:fill="FFFFFF"/>
        </w:rPr>
        <w:t xml:space="preserve">drainage </w:t>
      </w:r>
      <w:r w:rsidR="005E2E1D" w:rsidRPr="003C366B">
        <w:rPr>
          <w:rFonts w:ascii="Arial" w:hAnsi="Arial" w:cs="Arial"/>
          <w:color w:val="000000" w:themeColor="text1"/>
          <w:shd w:val="clear" w:color="auto" w:fill="FFFFFF"/>
        </w:rPr>
        <w:t xml:space="preserve">system. </w:t>
      </w:r>
      <w:r w:rsidRPr="003C366B">
        <w:rPr>
          <w:rFonts w:ascii="Arial" w:hAnsi="Arial" w:cs="Arial"/>
          <w:color w:val="000000" w:themeColor="text1"/>
          <w:shd w:val="clear" w:color="auto" w:fill="FFFFFF"/>
        </w:rPr>
        <w:t xml:space="preserve">  The report has been helpful in identifying the location of key </w:t>
      </w:r>
      <w:r w:rsidR="00C96E08" w:rsidRPr="003C366B">
        <w:rPr>
          <w:rFonts w:ascii="Arial" w:hAnsi="Arial" w:cs="Arial"/>
          <w:color w:val="000000" w:themeColor="text1"/>
          <w:shd w:val="clear" w:color="auto" w:fill="FFFFFF"/>
        </w:rPr>
        <w:t xml:space="preserve">problems </w:t>
      </w:r>
      <w:r w:rsidRPr="003C366B">
        <w:rPr>
          <w:rFonts w:ascii="Arial" w:hAnsi="Arial" w:cs="Arial"/>
          <w:color w:val="000000" w:themeColor="text1"/>
          <w:shd w:val="clear" w:color="auto" w:fill="FFFFFF"/>
        </w:rPr>
        <w:t xml:space="preserve">which will enable them to </w:t>
      </w:r>
      <w:r w:rsidR="00C96E08" w:rsidRPr="003C366B">
        <w:rPr>
          <w:rFonts w:ascii="Arial" w:hAnsi="Arial" w:cs="Arial"/>
          <w:color w:val="000000" w:themeColor="text1"/>
          <w:shd w:val="clear" w:color="auto" w:fill="FFFFFF"/>
        </w:rPr>
        <w:t xml:space="preserve">devise </w:t>
      </w:r>
      <w:r w:rsidRPr="003C366B">
        <w:rPr>
          <w:rFonts w:ascii="Arial" w:hAnsi="Arial" w:cs="Arial"/>
          <w:color w:val="000000" w:themeColor="text1"/>
          <w:shd w:val="clear" w:color="auto" w:fill="FFFFFF"/>
        </w:rPr>
        <w:t xml:space="preserve">a more </w:t>
      </w:r>
      <w:r w:rsidR="00C96E08" w:rsidRPr="003C366B">
        <w:rPr>
          <w:rFonts w:ascii="Arial" w:hAnsi="Arial" w:cs="Arial"/>
          <w:color w:val="000000" w:themeColor="text1"/>
          <w:shd w:val="clear" w:color="auto" w:fill="FFFFFF"/>
        </w:rPr>
        <w:t>strateg</w:t>
      </w:r>
      <w:r w:rsidRPr="003C366B">
        <w:rPr>
          <w:rFonts w:ascii="Arial" w:hAnsi="Arial" w:cs="Arial"/>
          <w:color w:val="000000" w:themeColor="text1"/>
          <w:shd w:val="clear" w:color="auto" w:fill="FFFFFF"/>
        </w:rPr>
        <w:t xml:space="preserve">ic approach to drainage issues in the village. </w:t>
      </w:r>
      <w:r w:rsidR="00C96E08" w:rsidRPr="003C366B">
        <w:rPr>
          <w:rFonts w:ascii="Arial" w:hAnsi="Arial" w:cs="Arial"/>
          <w:color w:val="000000" w:themeColor="text1"/>
          <w:shd w:val="clear" w:color="auto" w:fill="FFFFFF"/>
        </w:rPr>
        <w:t xml:space="preserve">  </w:t>
      </w:r>
      <w:r w:rsidRPr="003C366B">
        <w:rPr>
          <w:rFonts w:ascii="Arial" w:hAnsi="Arial" w:cs="Arial"/>
          <w:color w:val="000000" w:themeColor="text1"/>
          <w:shd w:val="clear" w:color="auto" w:fill="FFFFFF"/>
        </w:rPr>
        <w:t xml:space="preserve">Going forward there would need to be further discussion in relation to </w:t>
      </w:r>
      <w:r w:rsidR="00C96E08" w:rsidRPr="003C366B">
        <w:rPr>
          <w:rFonts w:ascii="Arial" w:hAnsi="Arial" w:cs="Arial"/>
          <w:color w:val="000000" w:themeColor="text1"/>
          <w:shd w:val="clear" w:color="auto" w:fill="FFFFFF"/>
        </w:rPr>
        <w:t>responsibility</w:t>
      </w:r>
      <w:r w:rsidRPr="003C366B">
        <w:rPr>
          <w:rFonts w:ascii="Arial" w:hAnsi="Arial" w:cs="Arial"/>
          <w:color w:val="000000" w:themeColor="text1"/>
          <w:shd w:val="clear" w:color="auto" w:fill="FFFFFF"/>
        </w:rPr>
        <w:t xml:space="preserve"> (WCC or </w:t>
      </w:r>
      <w:r w:rsidR="006172A1">
        <w:rPr>
          <w:rFonts w:ascii="Arial" w:hAnsi="Arial" w:cs="Arial"/>
          <w:color w:val="000000" w:themeColor="text1"/>
          <w:shd w:val="clear" w:color="auto" w:fill="FFFFFF"/>
        </w:rPr>
        <w:t>H</w:t>
      </w:r>
      <w:r w:rsidRPr="003C366B">
        <w:rPr>
          <w:rFonts w:ascii="Arial" w:hAnsi="Arial" w:cs="Arial"/>
          <w:color w:val="000000" w:themeColor="text1"/>
          <w:shd w:val="clear" w:color="auto" w:fill="FFFFFF"/>
        </w:rPr>
        <w:t xml:space="preserve">ighways), and budgets. </w:t>
      </w:r>
    </w:p>
    <w:p w:rsidR="005E2E1D" w:rsidRPr="003C366B" w:rsidRDefault="005E2E1D" w:rsidP="00244229">
      <w:pPr>
        <w:pStyle w:val="ListParagraph"/>
        <w:ind w:left="363"/>
        <w:rPr>
          <w:rFonts w:ascii="Arial" w:hAnsi="Arial" w:cs="Arial"/>
          <w:b/>
          <w:color w:val="000000" w:themeColor="text1"/>
          <w:shd w:val="clear" w:color="auto" w:fill="FFFFFF"/>
        </w:rPr>
      </w:pPr>
    </w:p>
    <w:p w:rsidR="00AC002A" w:rsidRPr="00AC002A" w:rsidRDefault="00AC002A" w:rsidP="00AC002A">
      <w:pPr>
        <w:pStyle w:val="ListParagraph"/>
        <w:numPr>
          <w:ilvl w:val="0"/>
          <w:numId w:val="16"/>
        </w:numPr>
        <w:rPr>
          <w:rFonts w:ascii="Arial" w:hAnsi="Arial" w:cs="Arial"/>
          <w:b/>
          <w:color w:val="000000" w:themeColor="text1"/>
          <w:shd w:val="clear" w:color="auto" w:fill="FFFFFF"/>
        </w:rPr>
      </w:pPr>
      <w:r w:rsidRPr="00AC002A">
        <w:rPr>
          <w:rFonts w:ascii="Arial" w:hAnsi="Arial" w:cs="Arial"/>
          <w:b/>
          <w:color w:val="000000" w:themeColor="text1"/>
          <w:shd w:val="clear" w:color="auto" w:fill="FFFFFF"/>
        </w:rPr>
        <w:t xml:space="preserve">Rats </w:t>
      </w:r>
    </w:p>
    <w:p w:rsidR="00D2007B" w:rsidRPr="003C366B" w:rsidRDefault="00D2007B" w:rsidP="00D2007B">
      <w:pPr>
        <w:pStyle w:val="ListParagraph"/>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HM noted that rats had been spotted in properties adjacent to the school and appear to be coming from behind school. </w:t>
      </w:r>
    </w:p>
    <w:p w:rsidR="00D2007B" w:rsidRPr="003C366B" w:rsidRDefault="00D2007B" w:rsidP="00244229">
      <w:pPr>
        <w:pStyle w:val="ListParagraph"/>
        <w:ind w:left="363"/>
        <w:rPr>
          <w:rFonts w:ascii="Arial" w:hAnsi="Arial" w:cs="Arial"/>
          <w:b/>
          <w:color w:val="000000" w:themeColor="text1"/>
          <w:shd w:val="clear" w:color="auto" w:fill="FFFFFF"/>
        </w:rPr>
      </w:pPr>
    </w:p>
    <w:p w:rsidR="003F6F5A" w:rsidRPr="003C366B" w:rsidRDefault="00244229" w:rsidP="00244229">
      <w:pPr>
        <w:pStyle w:val="ListParagraph"/>
        <w:ind w:left="363"/>
        <w:rPr>
          <w:rFonts w:ascii="Arial" w:hAnsi="Arial" w:cs="Arial"/>
          <w:color w:val="000000" w:themeColor="text1"/>
          <w:shd w:val="clear" w:color="auto" w:fill="FFFFFF"/>
        </w:rPr>
      </w:pPr>
      <w:proofErr w:type="gramStart"/>
      <w:r w:rsidRPr="003C366B">
        <w:rPr>
          <w:rFonts w:ascii="Arial" w:hAnsi="Arial" w:cs="Arial"/>
          <w:b/>
          <w:color w:val="000000" w:themeColor="text1"/>
          <w:shd w:val="clear" w:color="auto" w:fill="FFFFFF"/>
        </w:rPr>
        <w:t>Actions :</w:t>
      </w:r>
      <w:proofErr w:type="gramEnd"/>
      <w:r w:rsidRPr="003C366B">
        <w:rPr>
          <w:rFonts w:ascii="Arial" w:hAnsi="Arial" w:cs="Arial"/>
          <w:b/>
          <w:color w:val="000000" w:themeColor="text1"/>
          <w:shd w:val="clear" w:color="auto" w:fill="FFFFFF"/>
        </w:rPr>
        <w:t xml:space="preserve"> </w:t>
      </w:r>
      <w:r w:rsidR="007F0934" w:rsidRPr="003C366B">
        <w:rPr>
          <w:rFonts w:ascii="Arial" w:hAnsi="Arial" w:cs="Arial"/>
          <w:color w:val="000000" w:themeColor="text1"/>
          <w:shd w:val="clear" w:color="auto" w:fill="FFFFFF"/>
        </w:rPr>
        <w:t xml:space="preserve"> </w:t>
      </w:r>
    </w:p>
    <w:p w:rsidR="00C96E08" w:rsidRPr="003C366B" w:rsidRDefault="00AC002A" w:rsidP="00D2007B">
      <w:pPr>
        <w:pStyle w:val="ListParagraph"/>
        <w:numPr>
          <w:ilvl w:val="0"/>
          <w:numId w:val="12"/>
        </w:numPr>
        <w:rPr>
          <w:rFonts w:ascii="Arial" w:hAnsi="Arial" w:cs="Arial"/>
          <w:b/>
          <w:color w:val="000000" w:themeColor="text1"/>
          <w:shd w:val="clear" w:color="auto" w:fill="FFFFFF"/>
        </w:rPr>
      </w:pPr>
      <w:r>
        <w:rPr>
          <w:rFonts w:ascii="Arial" w:hAnsi="Arial" w:cs="Arial"/>
          <w:b/>
          <w:color w:val="000000" w:themeColor="text1"/>
          <w:shd w:val="clear" w:color="auto" w:fill="FFFFFF"/>
        </w:rPr>
        <w:t>DB t</w:t>
      </w:r>
      <w:r w:rsidR="00D2007B" w:rsidRPr="003C366B">
        <w:rPr>
          <w:rFonts w:ascii="Arial" w:hAnsi="Arial" w:cs="Arial"/>
          <w:b/>
          <w:color w:val="000000" w:themeColor="text1"/>
          <w:shd w:val="clear" w:color="auto" w:fill="FFFFFF"/>
        </w:rPr>
        <w:t>o inform the school caretaker</w:t>
      </w:r>
      <w:r>
        <w:rPr>
          <w:rFonts w:ascii="Arial" w:hAnsi="Arial" w:cs="Arial"/>
          <w:b/>
          <w:color w:val="000000" w:themeColor="text1"/>
          <w:shd w:val="clear" w:color="auto" w:fill="FFFFFF"/>
        </w:rPr>
        <w:t xml:space="preserve"> about the rat problem </w:t>
      </w:r>
      <w:r w:rsidR="00D2007B" w:rsidRPr="003C366B">
        <w:rPr>
          <w:rFonts w:ascii="Arial" w:hAnsi="Arial" w:cs="Arial"/>
          <w:b/>
          <w:color w:val="000000" w:themeColor="text1"/>
          <w:shd w:val="clear" w:color="auto" w:fill="FFFFFF"/>
        </w:rPr>
        <w:t xml:space="preserve"> </w:t>
      </w:r>
    </w:p>
    <w:p w:rsidR="007F0934" w:rsidRPr="003C366B" w:rsidRDefault="00D2007B" w:rsidP="00007E7A">
      <w:pPr>
        <w:pStyle w:val="ListParagraph"/>
        <w:numPr>
          <w:ilvl w:val="0"/>
          <w:numId w:val="12"/>
        </w:numPr>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RP would follow up in March with </w:t>
      </w:r>
      <w:r w:rsidR="00C96E08" w:rsidRPr="003C366B">
        <w:rPr>
          <w:rFonts w:ascii="Arial" w:hAnsi="Arial" w:cs="Arial"/>
          <w:b/>
          <w:color w:val="000000" w:themeColor="text1"/>
          <w:shd w:val="clear" w:color="auto" w:fill="FFFFFF"/>
        </w:rPr>
        <w:t xml:space="preserve">WCC </w:t>
      </w:r>
      <w:r w:rsidRPr="003C366B">
        <w:rPr>
          <w:rFonts w:ascii="Arial" w:hAnsi="Arial" w:cs="Arial"/>
          <w:b/>
          <w:color w:val="000000" w:themeColor="text1"/>
          <w:shd w:val="clear" w:color="auto" w:fill="FFFFFF"/>
        </w:rPr>
        <w:t xml:space="preserve">in relation to drainage issues to remind them of the commitment to visit in </w:t>
      </w:r>
      <w:r w:rsidR="00C96E08" w:rsidRPr="003C366B">
        <w:rPr>
          <w:rFonts w:ascii="Arial" w:hAnsi="Arial" w:cs="Arial"/>
          <w:b/>
          <w:color w:val="000000" w:themeColor="text1"/>
          <w:shd w:val="clear" w:color="auto" w:fill="FFFFFF"/>
        </w:rPr>
        <w:t xml:space="preserve">April </w:t>
      </w:r>
      <w:r w:rsidR="00493033">
        <w:rPr>
          <w:rFonts w:ascii="Arial" w:hAnsi="Arial" w:cs="Arial"/>
          <w:b/>
          <w:color w:val="000000" w:themeColor="text1"/>
          <w:shd w:val="clear" w:color="auto" w:fill="FFFFFF"/>
        </w:rPr>
        <w:t>(</w:t>
      </w:r>
      <w:r w:rsidR="00C96E08" w:rsidRPr="003C366B">
        <w:rPr>
          <w:rFonts w:ascii="Arial" w:hAnsi="Arial" w:cs="Arial"/>
          <w:b/>
          <w:color w:val="000000" w:themeColor="text1"/>
          <w:shd w:val="clear" w:color="auto" w:fill="FFFFFF"/>
        </w:rPr>
        <w:t>to identify rem</w:t>
      </w:r>
      <w:r w:rsidRPr="003C366B">
        <w:rPr>
          <w:rFonts w:ascii="Arial" w:hAnsi="Arial" w:cs="Arial"/>
          <w:b/>
          <w:color w:val="000000" w:themeColor="text1"/>
          <w:shd w:val="clear" w:color="auto" w:fill="FFFFFF"/>
        </w:rPr>
        <w:t>e</w:t>
      </w:r>
      <w:r w:rsidR="00C96E08" w:rsidRPr="003C366B">
        <w:rPr>
          <w:rFonts w:ascii="Arial" w:hAnsi="Arial" w:cs="Arial"/>
          <w:b/>
          <w:color w:val="000000" w:themeColor="text1"/>
          <w:shd w:val="clear" w:color="auto" w:fill="FFFFFF"/>
        </w:rPr>
        <w:t>dial</w:t>
      </w:r>
      <w:r w:rsidRPr="003C366B">
        <w:rPr>
          <w:rFonts w:ascii="Arial" w:hAnsi="Arial" w:cs="Arial"/>
          <w:b/>
          <w:color w:val="000000" w:themeColor="text1"/>
          <w:shd w:val="clear" w:color="auto" w:fill="FFFFFF"/>
        </w:rPr>
        <w:t xml:space="preserve"> actions</w:t>
      </w:r>
      <w:r w:rsidR="00493033">
        <w:rPr>
          <w:rFonts w:ascii="Arial" w:hAnsi="Arial" w:cs="Arial"/>
          <w:b/>
          <w:color w:val="000000" w:themeColor="text1"/>
          <w:shd w:val="clear" w:color="auto" w:fill="FFFFFF"/>
        </w:rPr>
        <w:t>)</w:t>
      </w:r>
      <w:r w:rsidRPr="003C366B">
        <w:rPr>
          <w:rFonts w:ascii="Arial" w:hAnsi="Arial" w:cs="Arial"/>
          <w:b/>
          <w:color w:val="000000" w:themeColor="text1"/>
          <w:shd w:val="clear" w:color="auto" w:fill="FFFFFF"/>
        </w:rPr>
        <w:t>.</w:t>
      </w:r>
      <w:r w:rsidR="00C96E08" w:rsidRPr="003C366B">
        <w:rPr>
          <w:rFonts w:ascii="Arial" w:hAnsi="Arial" w:cs="Arial"/>
          <w:b/>
          <w:color w:val="000000" w:themeColor="text1"/>
          <w:shd w:val="clear" w:color="auto" w:fill="FFFFFF"/>
        </w:rPr>
        <w:t xml:space="preserve"> </w:t>
      </w:r>
    </w:p>
    <w:p w:rsidR="001F4DEC" w:rsidRPr="003C366B" w:rsidRDefault="001F4DEC" w:rsidP="007F0934">
      <w:pPr>
        <w:pStyle w:val="ListParagraph"/>
        <w:ind w:left="723"/>
        <w:rPr>
          <w:rFonts w:ascii="Arial" w:hAnsi="Arial" w:cs="Arial"/>
          <w:color w:val="000000" w:themeColor="text1"/>
          <w:shd w:val="clear" w:color="auto" w:fill="FFFFFF"/>
        </w:rPr>
      </w:pPr>
    </w:p>
    <w:p w:rsidR="0068343A" w:rsidRPr="003C366B" w:rsidRDefault="00417D24" w:rsidP="00B567EC">
      <w:pPr>
        <w:pStyle w:val="ListParagraph"/>
        <w:numPr>
          <w:ilvl w:val="0"/>
          <w:numId w:val="1"/>
        </w:numPr>
        <w:ind w:left="36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District </w:t>
      </w:r>
      <w:r w:rsidR="00574EB2" w:rsidRPr="003C366B">
        <w:rPr>
          <w:rFonts w:ascii="Arial" w:hAnsi="Arial" w:cs="Arial"/>
          <w:b/>
          <w:color w:val="000000" w:themeColor="text1"/>
          <w:shd w:val="clear" w:color="auto" w:fill="FFFFFF"/>
        </w:rPr>
        <w:t xml:space="preserve">&amp; County </w:t>
      </w:r>
      <w:r w:rsidRPr="003C366B">
        <w:rPr>
          <w:rFonts w:ascii="Arial" w:hAnsi="Arial" w:cs="Arial"/>
          <w:b/>
          <w:color w:val="000000" w:themeColor="text1"/>
          <w:shd w:val="clear" w:color="auto" w:fill="FFFFFF"/>
        </w:rPr>
        <w:t xml:space="preserve">Councillors </w:t>
      </w:r>
      <w:r w:rsidR="0068343A" w:rsidRPr="003C366B">
        <w:rPr>
          <w:rFonts w:ascii="Arial" w:hAnsi="Arial" w:cs="Arial"/>
          <w:b/>
          <w:color w:val="000000" w:themeColor="text1"/>
          <w:shd w:val="clear" w:color="auto" w:fill="FFFFFF"/>
        </w:rPr>
        <w:t xml:space="preserve">update </w:t>
      </w:r>
    </w:p>
    <w:p w:rsidR="00574EB2" w:rsidRPr="003C366B" w:rsidRDefault="00244229" w:rsidP="00B567EC">
      <w:pPr>
        <w:pStyle w:val="ListParagraph"/>
        <w:spacing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PO’D noted the following issues:</w:t>
      </w:r>
    </w:p>
    <w:p w:rsidR="00244229" w:rsidRPr="003C366B" w:rsidRDefault="001933AC" w:rsidP="009F40A6">
      <w:pPr>
        <w:pStyle w:val="ListParagraph"/>
        <w:numPr>
          <w:ilvl w:val="0"/>
          <w:numId w:val="8"/>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Crime – ‘</w:t>
      </w:r>
      <w:proofErr w:type="spellStart"/>
      <w:r w:rsidRPr="003C366B">
        <w:rPr>
          <w:rFonts w:ascii="Arial" w:hAnsi="Arial" w:cs="Arial"/>
          <w:color w:val="000000" w:themeColor="text1"/>
          <w:shd w:val="clear" w:color="auto" w:fill="FFFFFF"/>
        </w:rPr>
        <w:t>whatsapp</w:t>
      </w:r>
      <w:proofErr w:type="spellEnd"/>
      <w:r w:rsidRPr="003C366B">
        <w:rPr>
          <w:rFonts w:ascii="Arial" w:hAnsi="Arial" w:cs="Arial"/>
          <w:color w:val="000000" w:themeColor="text1"/>
          <w:shd w:val="clear" w:color="auto" w:fill="FFFFFF"/>
        </w:rPr>
        <w:t xml:space="preserve"> group’ has been formed in </w:t>
      </w:r>
      <w:proofErr w:type="spellStart"/>
      <w:r w:rsidRPr="003C366B">
        <w:rPr>
          <w:rFonts w:ascii="Arial" w:hAnsi="Arial" w:cs="Arial"/>
          <w:color w:val="000000" w:themeColor="text1"/>
          <w:shd w:val="clear" w:color="auto" w:fill="FFFFFF"/>
        </w:rPr>
        <w:t>Pillerton</w:t>
      </w:r>
      <w:proofErr w:type="spellEnd"/>
      <w:r w:rsidRPr="003C366B">
        <w:rPr>
          <w:rFonts w:ascii="Arial" w:hAnsi="Arial" w:cs="Arial"/>
          <w:color w:val="000000" w:themeColor="text1"/>
          <w:shd w:val="clear" w:color="auto" w:fill="FFFFFF"/>
        </w:rPr>
        <w:t xml:space="preserve"> Priors – to notify if anything suspect.   DB happy to investigate setting up a group</w:t>
      </w:r>
      <w:r w:rsidR="00D2007B" w:rsidRPr="003C366B">
        <w:rPr>
          <w:rFonts w:ascii="Arial" w:hAnsi="Arial" w:cs="Arial"/>
          <w:color w:val="000000" w:themeColor="text1"/>
          <w:shd w:val="clear" w:color="auto" w:fill="FFFFFF"/>
        </w:rPr>
        <w:t xml:space="preserve"> in Loxley</w:t>
      </w:r>
      <w:r w:rsidRPr="003C366B">
        <w:rPr>
          <w:rFonts w:ascii="Arial" w:hAnsi="Arial" w:cs="Arial"/>
          <w:color w:val="000000" w:themeColor="text1"/>
          <w:shd w:val="clear" w:color="auto" w:fill="FFFFFF"/>
        </w:rPr>
        <w:t xml:space="preserve">. </w:t>
      </w:r>
      <w:r w:rsidR="00D2007B" w:rsidRPr="003C366B">
        <w:rPr>
          <w:rFonts w:ascii="Arial" w:hAnsi="Arial" w:cs="Arial"/>
          <w:color w:val="000000" w:themeColor="text1"/>
          <w:shd w:val="clear" w:color="auto" w:fill="FFFFFF"/>
        </w:rPr>
        <w:t>PO’D n</w:t>
      </w:r>
      <w:r w:rsidRPr="003C366B">
        <w:rPr>
          <w:rFonts w:ascii="Arial" w:hAnsi="Arial" w:cs="Arial"/>
          <w:color w:val="000000" w:themeColor="text1"/>
          <w:shd w:val="clear" w:color="auto" w:fill="FFFFFF"/>
        </w:rPr>
        <w:t xml:space="preserve">oted that burglary and anti-social behaviour </w:t>
      </w:r>
      <w:r w:rsidR="00D2007B" w:rsidRPr="003C366B">
        <w:rPr>
          <w:rFonts w:ascii="Arial" w:hAnsi="Arial" w:cs="Arial"/>
          <w:color w:val="000000" w:themeColor="text1"/>
          <w:shd w:val="clear" w:color="auto" w:fill="FFFFFF"/>
        </w:rPr>
        <w:t xml:space="preserve">are </w:t>
      </w:r>
      <w:r w:rsidRPr="003C366B">
        <w:rPr>
          <w:rFonts w:ascii="Arial" w:hAnsi="Arial" w:cs="Arial"/>
          <w:color w:val="000000" w:themeColor="text1"/>
          <w:shd w:val="clear" w:color="auto" w:fill="FFFFFF"/>
        </w:rPr>
        <w:t>rising.  Any concerns about Police and crime contact PO’D who is speaking to the Crime Commissioner</w:t>
      </w:r>
      <w:r w:rsidR="00642727" w:rsidRPr="003C366B">
        <w:rPr>
          <w:rFonts w:ascii="Arial" w:hAnsi="Arial" w:cs="Arial"/>
          <w:color w:val="000000" w:themeColor="text1"/>
          <w:shd w:val="clear" w:color="auto" w:fill="FFFFFF"/>
        </w:rPr>
        <w:t xml:space="preserve">. </w:t>
      </w:r>
      <w:r w:rsidRPr="003C366B">
        <w:rPr>
          <w:rFonts w:ascii="Arial" w:hAnsi="Arial" w:cs="Arial"/>
          <w:color w:val="000000" w:themeColor="text1"/>
          <w:shd w:val="clear" w:color="auto" w:fill="FFFFFF"/>
        </w:rPr>
        <w:t xml:space="preserve"> </w:t>
      </w:r>
    </w:p>
    <w:p w:rsidR="00244229" w:rsidRPr="003C366B" w:rsidRDefault="001933AC" w:rsidP="00642727">
      <w:pPr>
        <w:pStyle w:val="ListParagraph"/>
        <w:numPr>
          <w:ilvl w:val="0"/>
          <w:numId w:val="8"/>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Budget </w:t>
      </w:r>
      <w:r w:rsidRPr="003C366B">
        <w:rPr>
          <w:rFonts w:ascii="Arial" w:hAnsi="Arial" w:cs="Arial"/>
          <w:i/>
          <w:color w:val="000000" w:themeColor="text1"/>
          <w:shd w:val="clear" w:color="auto" w:fill="FFFFFF"/>
        </w:rPr>
        <w:t xml:space="preserve">proposals </w:t>
      </w:r>
      <w:r w:rsidR="00642727" w:rsidRPr="003C366B">
        <w:rPr>
          <w:rFonts w:ascii="Arial" w:hAnsi="Arial" w:cs="Arial"/>
          <w:color w:val="000000" w:themeColor="text1"/>
          <w:shd w:val="clear" w:color="auto" w:fill="FFFFFF"/>
        </w:rPr>
        <w:t xml:space="preserve">have been </w:t>
      </w:r>
      <w:r w:rsidRPr="003C366B">
        <w:rPr>
          <w:rFonts w:ascii="Arial" w:hAnsi="Arial" w:cs="Arial"/>
          <w:color w:val="000000" w:themeColor="text1"/>
          <w:shd w:val="clear" w:color="auto" w:fill="FFFFFF"/>
        </w:rPr>
        <w:t xml:space="preserve">published and proposal to raise Council Tax </w:t>
      </w:r>
      <w:r w:rsidR="007B765C" w:rsidRPr="003C366B">
        <w:rPr>
          <w:rFonts w:ascii="Arial" w:hAnsi="Arial" w:cs="Arial"/>
          <w:color w:val="000000" w:themeColor="text1"/>
          <w:shd w:val="clear" w:color="auto" w:fill="FFFFFF"/>
        </w:rPr>
        <w:t>(£2 on a Ban</w:t>
      </w:r>
      <w:r w:rsidR="007C5A86" w:rsidRPr="003C366B">
        <w:rPr>
          <w:rFonts w:ascii="Arial" w:hAnsi="Arial" w:cs="Arial"/>
          <w:color w:val="000000" w:themeColor="text1"/>
          <w:shd w:val="clear" w:color="auto" w:fill="FFFFFF"/>
        </w:rPr>
        <w:t>d</w:t>
      </w:r>
      <w:r w:rsidR="007B765C" w:rsidRPr="003C366B">
        <w:rPr>
          <w:rFonts w:ascii="Arial" w:hAnsi="Arial" w:cs="Arial"/>
          <w:color w:val="000000" w:themeColor="text1"/>
          <w:shd w:val="clear" w:color="auto" w:fill="FFFFFF"/>
        </w:rPr>
        <w:t xml:space="preserve"> D property </w:t>
      </w:r>
      <w:r w:rsidRPr="003C366B">
        <w:rPr>
          <w:rFonts w:ascii="Arial" w:hAnsi="Arial" w:cs="Arial"/>
          <w:color w:val="000000" w:themeColor="text1"/>
          <w:shd w:val="clear" w:color="auto" w:fill="FFFFFF"/>
        </w:rPr>
        <w:t xml:space="preserve">– main benefactors </w:t>
      </w:r>
      <w:r w:rsidR="00D2007B" w:rsidRPr="003C366B">
        <w:rPr>
          <w:rFonts w:ascii="Arial" w:hAnsi="Arial" w:cs="Arial"/>
          <w:color w:val="000000" w:themeColor="text1"/>
          <w:shd w:val="clear" w:color="auto" w:fill="FFFFFF"/>
        </w:rPr>
        <w:t xml:space="preserve">include </w:t>
      </w:r>
      <w:r w:rsidRPr="003C366B">
        <w:rPr>
          <w:rFonts w:ascii="Arial" w:hAnsi="Arial" w:cs="Arial"/>
          <w:color w:val="000000" w:themeColor="text1"/>
          <w:shd w:val="clear" w:color="auto" w:fill="FFFFFF"/>
        </w:rPr>
        <w:t>homelessness preven</w:t>
      </w:r>
      <w:r w:rsidR="007B765C" w:rsidRPr="003C366B">
        <w:rPr>
          <w:rFonts w:ascii="Arial" w:hAnsi="Arial" w:cs="Arial"/>
          <w:color w:val="000000" w:themeColor="text1"/>
          <w:shd w:val="clear" w:color="auto" w:fill="FFFFFF"/>
        </w:rPr>
        <w:t xml:space="preserve">tion, including properties to provide temporary accommodation, refurbishments to Elizabeth House plus a one off sum for the CPO of the Airfield.  </w:t>
      </w:r>
    </w:p>
    <w:p w:rsidR="007A4A39" w:rsidRPr="003C366B" w:rsidRDefault="007A4A39" w:rsidP="00B567EC">
      <w:pPr>
        <w:pStyle w:val="ListParagraph"/>
        <w:ind w:left="363"/>
        <w:rPr>
          <w:rFonts w:ascii="Arial" w:hAnsi="Arial" w:cs="Arial"/>
          <w:b/>
          <w:color w:val="000000" w:themeColor="text1"/>
          <w:shd w:val="clear" w:color="auto" w:fill="FFFFFF"/>
        </w:rPr>
      </w:pPr>
    </w:p>
    <w:p w:rsidR="001933AC" w:rsidRPr="003C366B" w:rsidRDefault="001933AC" w:rsidP="00B567EC">
      <w:pPr>
        <w:pStyle w:val="ListParagraph"/>
        <w:ind w:left="36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Action</w:t>
      </w:r>
      <w:r w:rsidR="00D2007B" w:rsidRPr="003C366B">
        <w:rPr>
          <w:rFonts w:ascii="Arial" w:hAnsi="Arial" w:cs="Arial"/>
          <w:b/>
          <w:color w:val="000000" w:themeColor="text1"/>
          <w:shd w:val="clear" w:color="auto" w:fill="FFFFFF"/>
        </w:rPr>
        <w:t>s</w:t>
      </w:r>
      <w:r w:rsidRPr="003C366B">
        <w:rPr>
          <w:rFonts w:ascii="Arial" w:hAnsi="Arial" w:cs="Arial"/>
          <w:b/>
          <w:color w:val="000000" w:themeColor="text1"/>
          <w:shd w:val="clear" w:color="auto" w:fill="FFFFFF"/>
        </w:rPr>
        <w:t xml:space="preserve"> </w:t>
      </w:r>
    </w:p>
    <w:p w:rsidR="00D2007B" w:rsidRPr="003C366B" w:rsidRDefault="001933AC" w:rsidP="00493033">
      <w:pPr>
        <w:pStyle w:val="ListParagraph"/>
        <w:numPr>
          <w:ilvl w:val="0"/>
          <w:numId w:val="18"/>
        </w:numPr>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DB </w:t>
      </w:r>
      <w:r w:rsidR="00007E7A" w:rsidRPr="003C366B">
        <w:rPr>
          <w:rFonts w:ascii="Arial" w:hAnsi="Arial" w:cs="Arial"/>
          <w:b/>
          <w:color w:val="000000" w:themeColor="text1"/>
          <w:shd w:val="clear" w:color="auto" w:fill="FFFFFF"/>
        </w:rPr>
        <w:t xml:space="preserve">to look into </w:t>
      </w:r>
      <w:r w:rsidRPr="003C366B">
        <w:rPr>
          <w:rFonts w:ascii="Arial" w:hAnsi="Arial" w:cs="Arial"/>
          <w:b/>
          <w:color w:val="000000" w:themeColor="text1"/>
          <w:shd w:val="clear" w:color="auto" w:fill="FFFFFF"/>
        </w:rPr>
        <w:t>setting up a ‘</w:t>
      </w:r>
      <w:proofErr w:type="spellStart"/>
      <w:r w:rsidRPr="003C366B">
        <w:rPr>
          <w:rFonts w:ascii="Arial" w:hAnsi="Arial" w:cs="Arial"/>
          <w:b/>
          <w:color w:val="000000" w:themeColor="text1"/>
          <w:shd w:val="clear" w:color="auto" w:fill="FFFFFF"/>
        </w:rPr>
        <w:t>whatsapp</w:t>
      </w:r>
      <w:proofErr w:type="spellEnd"/>
      <w:r w:rsidRPr="003C366B">
        <w:rPr>
          <w:rFonts w:ascii="Arial" w:hAnsi="Arial" w:cs="Arial"/>
          <w:b/>
          <w:color w:val="000000" w:themeColor="text1"/>
          <w:shd w:val="clear" w:color="auto" w:fill="FFFFFF"/>
        </w:rPr>
        <w:t xml:space="preserve">’ </w:t>
      </w:r>
      <w:r w:rsidR="007C5A86" w:rsidRPr="003C366B">
        <w:rPr>
          <w:rFonts w:ascii="Arial" w:hAnsi="Arial" w:cs="Arial"/>
          <w:b/>
          <w:color w:val="000000" w:themeColor="text1"/>
          <w:shd w:val="clear" w:color="auto" w:fill="FFFFFF"/>
        </w:rPr>
        <w:t xml:space="preserve">Crime </w:t>
      </w:r>
      <w:r w:rsidRPr="003C366B">
        <w:rPr>
          <w:rFonts w:ascii="Arial" w:hAnsi="Arial" w:cs="Arial"/>
          <w:b/>
          <w:color w:val="000000" w:themeColor="text1"/>
          <w:shd w:val="clear" w:color="auto" w:fill="FFFFFF"/>
        </w:rPr>
        <w:t>Group</w:t>
      </w:r>
      <w:r w:rsidR="00D2007B" w:rsidRPr="003C366B">
        <w:rPr>
          <w:rFonts w:ascii="Arial" w:hAnsi="Arial" w:cs="Arial"/>
          <w:b/>
          <w:color w:val="000000" w:themeColor="text1"/>
          <w:shd w:val="clear" w:color="auto" w:fill="FFFFFF"/>
        </w:rPr>
        <w:t xml:space="preserve"> in Loxley </w:t>
      </w:r>
    </w:p>
    <w:p w:rsidR="007C5A86" w:rsidRPr="003C366B" w:rsidRDefault="00642727" w:rsidP="00493033">
      <w:pPr>
        <w:pStyle w:val="ListParagraph"/>
        <w:numPr>
          <w:ilvl w:val="0"/>
          <w:numId w:val="18"/>
        </w:numPr>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PO’D will provide links to D</w:t>
      </w:r>
      <w:r w:rsidR="007C5A86" w:rsidRPr="003C366B">
        <w:rPr>
          <w:rFonts w:ascii="Arial" w:hAnsi="Arial" w:cs="Arial"/>
          <w:b/>
          <w:color w:val="000000" w:themeColor="text1"/>
          <w:shd w:val="clear" w:color="auto" w:fill="FFFFFF"/>
        </w:rPr>
        <w:t xml:space="preserve">ominic Connelly who set up </w:t>
      </w:r>
      <w:proofErr w:type="spellStart"/>
      <w:r w:rsidR="007C5A86" w:rsidRPr="003C366B">
        <w:rPr>
          <w:rFonts w:ascii="Arial" w:hAnsi="Arial" w:cs="Arial"/>
          <w:b/>
          <w:color w:val="000000" w:themeColor="text1"/>
          <w:shd w:val="clear" w:color="auto" w:fill="FFFFFF"/>
        </w:rPr>
        <w:t>Pille</w:t>
      </w:r>
      <w:r w:rsidR="00D2007B" w:rsidRPr="003C366B">
        <w:rPr>
          <w:rFonts w:ascii="Arial" w:hAnsi="Arial" w:cs="Arial"/>
          <w:b/>
          <w:color w:val="000000" w:themeColor="text1"/>
          <w:shd w:val="clear" w:color="auto" w:fill="FFFFFF"/>
        </w:rPr>
        <w:t>rton</w:t>
      </w:r>
      <w:proofErr w:type="spellEnd"/>
      <w:r w:rsidR="00D2007B" w:rsidRPr="003C366B">
        <w:rPr>
          <w:rFonts w:ascii="Arial" w:hAnsi="Arial" w:cs="Arial"/>
          <w:b/>
          <w:color w:val="000000" w:themeColor="text1"/>
          <w:shd w:val="clear" w:color="auto" w:fill="FFFFFF"/>
        </w:rPr>
        <w:t xml:space="preserve"> Priors group </w:t>
      </w:r>
    </w:p>
    <w:p w:rsidR="007F0934" w:rsidRPr="003C366B" w:rsidRDefault="007F0934" w:rsidP="00642727">
      <w:pPr>
        <w:rPr>
          <w:rFonts w:ascii="Arial" w:hAnsi="Arial" w:cs="Arial"/>
          <w:b/>
          <w:color w:val="000000" w:themeColor="text1"/>
          <w:shd w:val="clear" w:color="auto" w:fill="FFFFFF"/>
        </w:rPr>
      </w:pPr>
    </w:p>
    <w:p w:rsidR="001772CB" w:rsidRPr="003C366B" w:rsidRDefault="001772CB" w:rsidP="00B567EC">
      <w:pPr>
        <w:pStyle w:val="ListParagraph"/>
        <w:numPr>
          <w:ilvl w:val="0"/>
          <w:numId w:val="1"/>
        </w:numPr>
        <w:spacing w:after="0"/>
        <w:ind w:left="357" w:hanging="357"/>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Clerks Report</w:t>
      </w:r>
    </w:p>
    <w:p w:rsidR="0068343A" w:rsidRPr="003C366B" w:rsidRDefault="007A4A39" w:rsidP="00B567EC">
      <w:pPr>
        <w:ind w:left="363"/>
        <w:rPr>
          <w:rFonts w:ascii="Arial" w:hAnsi="Arial" w:cs="Arial"/>
          <w:b/>
          <w:i/>
          <w:color w:val="000000" w:themeColor="text1"/>
          <w:u w:val="single"/>
          <w:shd w:val="clear" w:color="auto" w:fill="FFFFFF"/>
        </w:rPr>
      </w:pPr>
      <w:r w:rsidRPr="003C366B">
        <w:rPr>
          <w:rFonts w:ascii="Arial" w:hAnsi="Arial" w:cs="Arial"/>
          <w:b/>
          <w:i/>
          <w:color w:val="000000" w:themeColor="text1"/>
          <w:u w:val="single"/>
          <w:shd w:val="clear" w:color="auto" w:fill="FFFFFF"/>
        </w:rPr>
        <w:t>Casual vacancy</w:t>
      </w:r>
      <w:r w:rsidR="00393E95" w:rsidRPr="003C366B">
        <w:rPr>
          <w:rFonts w:ascii="Arial" w:hAnsi="Arial" w:cs="Arial"/>
          <w:b/>
          <w:i/>
          <w:color w:val="000000" w:themeColor="text1"/>
          <w:u w:val="single"/>
          <w:shd w:val="clear" w:color="auto" w:fill="FFFFFF"/>
        </w:rPr>
        <w:t xml:space="preserve"> update</w:t>
      </w:r>
      <w:r w:rsidRPr="003C366B">
        <w:rPr>
          <w:rFonts w:ascii="Arial" w:hAnsi="Arial" w:cs="Arial"/>
          <w:b/>
          <w:i/>
          <w:color w:val="000000" w:themeColor="text1"/>
          <w:u w:val="single"/>
          <w:shd w:val="clear" w:color="auto" w:fill="FFFFFF"/>
        </w:rPr>
        <w:t xml:space="preserve"> </w:t>
      </w:r>
    </w:p>
    <w:p w:rsidR="001E60B8" w:rsidRPr="003C366B" w:rsidRDefault="007B3E3A" w:rsidP="001E60B8">
      <w:pPr>
        <w:spacing w:line="288"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GJ noted that sin</w:t>
      </w:r>
      <w:r w:rsidR="003A24F3" w:rsidRPr="003C366B">
        <w:rPr>
          <w:rFonts w:ascii="Arial" w:hAnsi="Arial" w:cs="Arial"/>
          <w:color w:val="000000" w:themeColor="text1"/>
          <w:shd w:val="clear" w:color="auto" w:fill="FFFFFF"/>
        </w:rPr>
        <w:t>c</w:t>
      </w:r>
      <w:r w:rsidRPr="003C366B">
        <w:rPr>
          <w:rFonts w:ascii="Arial" w:hAnsi="Arial" w:cs="Arial"/>
          <w:color w:val="000000" w:themeColor="text1"/>
          <w:shd w:val="clear" w:color="auto" w:fill="FFFFFF"/>
        </w:rPr>
        <w:t>e the resignation of Samantha Thomas, t</w:t>
      </w:r>
      <w:r w:rsidR="00DB4201" w:rsidRPr="003C366B">
        <w:rPr>
          <w:rFonts w:ascii="Arial" w:hAnsi="Arial" w:cs="Arial"/>
          <w:color w:val="000000" w:themeColor="text1"/>
          <w:shd w:val="clear" w:color="auto" w:fill="FFFFFF"/>
        </w:rPr>
        <w:t xml:space="preserve">he Council had </w:t>
      </w:r>
      <w:r w:rsidRPr="003C366B">
        <w:rPr>
          <w:rFonts w:ascii="Arial" w:hAnsi="Arial" w:cs="Arial"/>
          <w:color w:val="000000" w:themeColor="text1"/>
          <w:shd w:val="clear" w:color="auto" w:fill="FFFFFF"/>
        </w:rPr>
        <w:t xml:space="preserve">received </w:t>
      </w:r>
      <w:r w:rsidR="00DB4201" w:rsidRPr="003C366B">
        <w:rPr>
          <w:rFonts w:ascii="Arial" w:hAnsi="Arial" w:cs="Arial"/>
          <w:color w:val="000000" w:themeColor="text1"/>
          <w:shd w:val="clear" w:color="auto" w:fill="FFFFFF"/>
        </w:rPr>
        <w:t xml:space="preserve">interest </w:t>
      </w:r>
      <w:r w:rsidRPr="003C366B">
        <w:rPr>
          <w:rFonts w:ascii="Arial" w:hAnsi="Arial" w:cs="Arial"/>
          <w:color w:val="000000" w:themeColor="text1"/>
          <w:shd w:val="clear" w:color="auto" w:fill="FFFFFF"/>
        </w:rPr>
        <w:t xml:space="preserve">in the role of the Clerk from several individuals who </w:t>
      </w:r>
      <w:r w:rsidR="003A24F3" w:rsidRPr="003C366B">
        <w:rPr>
          <w:rFonts w:ascii="Arial" w:hAnsi="Arial" w:cs="Arial"/>
          <w:color w:val="000000" w:themeColor="text1"/>
          <w:shd w:val="clear" w:color="auto" w:fill="FFFFFF"/>
        </w:rPr>
        <w:t xml:space="preserve">unfortunately </w:t>
      </w:r>
      <w:r w:rsidRPr="003C366B">
        <w:rPr>
          <w:rFonts w:ascii="Arial" w:hAnsi="Arial" w:cs="Arial"/>
          <w:color w:val="000000" w:themeColor="text1"/>
          <w:shd w:val="clear" w:color="auto" w:fill="FFFFFF"/>
        </w:rPr>
        <w:t xml:space="preserve">had all pulled out at the last moment, including most recently Catherine McDaid. The vacancy was </w:t>
      </w:r>
      <w:r w:rsidR="003A24F3" w:rsidRPr="003C366B">
        <w:rPr>
          <w:rFonts w:ascii="Arial" w:hAnsi="Arial" w:cs="Arial"/>
          <w:color w:val="000000" w:themeColor="text1"/>
          <w:shd w:val="clear" w:color="auto" w:fill="FFFFFF"/>
        </w:rPr>
        <w:t xml:space="preserve">increasingly </w:t>
      </w:r>
      <w:r w:rsidR="003A24F3" w:rsidRPr="00493033">
        <w:rPr>
          <w:rFonts w:ascii="Arial" w:hAnsi="Arial" w:cs="Arial"/>
          <w:color w:val="000000" w:themeColor="text1"/>
          <w:u w:val="single"/>
          <w:shd w:val="clear" w:color="auto" w:fill="FFFFFF"/>
        </w:rPr>
        <w:t xml:space="preserve">becoming a </w:t>
      </w:r>
      <w:r w:rsidR="001E60B8" w:rsidRPr="00493033">
        <w:rPr>
          <w:rFonts w:ascii="Arial" w:hAnsi="Arial" w:cs="Arial"/>
          <w:color w:val="000000" w:themeColor="text1"/>
          <w:u w:val="single"/>
          <w:shd w:val="clear" w:color="auto" w:fill="FFFFFF"/>
        </w:rPr>
        <w:t xml:space="preserve">matter of </w:t>
      </w:r>
      <w:r w:rsidRPr="00493033">
        <w:rPr>
          <w:rFonts w:ascii="Arial" w:hAnsi="Arial" w:cs="Arial"/>
          <w:color w:val="000000" w:themeColor="text1"/>
          <w:u w:val="single"/>
          <w:shd w:val="clear" w:color="auto" w:fill="FFFFFF"/>
        </w:rPr>
        <w:t>urgency</w:t>
      </w:r>
      <w:r w:rsidRPr="003C366B">
        <w:rPr>
          <w:rFonts w:ascii="Arial" w:hAnsi="Arial" w:cs="Arial"/>
          <w:color w:val="000000" w:themeColor="text1"/>
          <w:shd w:val="clear" w:color="auto" w:fill="FFFFFF"/>
        </w:rPr>
        <w:t xml:space="preserve"> </w:t>
      </w:r>
      <w:r w:rsidR="003A24F3" w:rsidRPr="003C366B">
        <w:rPr>
          <w:rFonts w:ascii="Arial" w:hAnsi="Arial" w:cs="Arial"/>
          <w:color w:val="000000" w:themeColor="text1"/>
          <w:shd w:val="clear" w:color="auto" w:fill="FFFFFF"/>
        </w:rPr>
        <w:t xml:space="preserve">given that the present temporary arrangements were not sustainable and also involved a level of risk. </w:t>
      </w:r>
    </w:p>
    <w:p w:rsidR="007B3E3A" w:rsidRPr="003C366B" w:rsidRDefault="001E60B8" w:rsidP="001E60B8">
      <w:pPr>
        <w:spacing w:line="288"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GJ highlighted number of potential actions </w:t>
      </w:r>
      <w:proofErr w:type="gramStart"/>
      <w:r w:rsidRPr="003C366B">
        <w:rPr>
          <w:rFonts w:ascii="Arial" w:hAnsi="Arial" w:cs="Arial"/>
          <w:color w:val="000000" w:themeColor="text1"/>
          <w:shd w:val="clear" w:color="auto" w:fill="FFFFFF"/>
        </w:rPr>
        <w:t>including :</w:t>
      </w:r>
      <w:proofErr w:type="gramEnd"/>
    </w:p>
    <w:p w:rsidR="001E60B8" w:rsidRPr="003C366B" w:rsidRDefault="001E60B8" w:rsidP="001E60B8">
      <w:pPr>
        <w:pStyle w:val="ListParagraph"/>
        <w:numPr>
          <w:ilvl w:val="0"/>
          <w:numId w:val="8"/>
        </w:numPr>
        <w:spacing w:line="288"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Advertising on the website and Grapevine </w:t>
      </w:r>
    </w:p>
    <w:p w:rsidR="001E60B8" w:rsidRPr="003C366B" w:rsidRDefault="001E60B8" w:rsidP="001E60B8">
      <w:pPr>
        <w:pStyle w:val="ListParagraph"/>
        <w:numPr>
          <w:ilvl w:val="0"/>
          <w:numId w:val="8"/>
        </w:numPr>
        <w:spacing w:line="288"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Spread the word locally </w:t>
      </w:r>
    </w:p>
    <w:p w:rsidR="001E60B8" w:rsidRPr="003C366B" w:rsidRDefault="001E60B8" w:rsidP="001E60B8">
      <w:pPr>
        <w:pStyle w:val="ListParagraph"/>
        <w:numPr>
          <w:ilvl w:val="0"/>
          <w:numId w:val="8"/>
        </w:numPr>
        <w:spacing w:line="288"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Send email to surrounding parish councils </w:t>
      </w:r>
    </w:p>
    <w:p w:rsidR="001E60B8" w:rsidRPr="003C366B" w:rsidRDefault="001E60B8" w:rsidP="001E60B8">
      <w:pPr>
        <w:pStyle w:val="ListParagraph"/>
        <w:numPr>
          <w:ilvl w:val="0"/>
          <w:numId w:val="8"/>
        </w:numPr>
        <w:spacing w:line="288"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lastRenderedPageBreak/>
        <w:t xml:space="preserve">Continue to highlight with WALC </w:t>
      </w:r>
    </w:p>
    <w:p w:rsidR="001E60B8" w:rsidRPr="003C366B" w:rsidRDefault="001E60B8" w:rsidP="00007E7A">
      <w:pPr>
        <w:pStyle w:val="ListParagraph"/>
        <w:numPr>
          <w:ilvl w:val="0"/>
          <w:numId w:val="8"/>
        </w:numPr>
        <w:spacing w:line="288"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Raise with District and County Councillors </w:t>
      </w:r>
    </w:p>
    <w:p w:rsidR="00007E7A" w:rsidRPr="003C366B" w:rsidRDefault="00007E7A" w:rsidP="007B3E3A">
      <w:pPr>
        <w:spacing w:line="288" w:lineRule="auto"/>
        <w:ind w:left="36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Actions </w:t>
      </w:r>
    </w:p>
    <w:p w:rsidR="003A24F3" w:rsidRPr="003C366B" w:rsidRDefault="00D2007B" w:rsidP="00007E7A">
      <w:pPr>
        <w:pStyle w:val="ListParagraph"/>
        <w:numPr>
          <w:ilvl w:val="0"/>
          <w:numId w:val="13"/>
        </w:numPr>
        <w:spacing w:line="288" w:lineRule="auto"/>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JW volunteered to help the Chair pro-actively pursue initiatives to </w:t>
      </w:r>
      <w:r w:rsidR="00007E7A" w:rsidRPr="003C366B">
        <w:rPr>
          <w:rFonts w:ascii="Arial" w:hAnsi="Arial" w:cs="Arial"/>
          <w:b/>
          <w:color w:val="000000" w:themeColor="text1"/>
          <w:shd w:val="clear" w:color="auto" w:fill="FFFFFF"/>
        </w:rPr>
        <w:t xml:space="preserve">secure a Clerk </w:t>
      </w:r>
      <w:r w:rsidR="00493033">
        <w:rPr>
          <w:rFonts w:ascii="Arial" w:hAnsi="Arial" w:cs="Arial"/>
          <w:b/>
          <w:color w:val="000000" w:themeColor="text1"/>
          <w:shd w:val="clear" w:color="auto" w:fill="FFFFFF"/>
        </w:rPr>
        <w:t>(</w:t>
      </w:r>
      <w:r w:rsidR="00007E7A" w:rsidRPr="003C366B">
        <w:rPr>
          <w:rFonts w:ascii="Arial" w:hAnsi="Arial" w:cs="Arial"/>
          <w:b/>
          <w:color w:val="000000" w:themeColor="text1"/>
          <w:shd w:val="clear" w:color="auto" w:fill="FFFFFF"/>
        </w:rPr>
        <w:t>return</w:t>
      </w:r>
      <w:r w:rsidR="00493033">
        <w:rPr>
          <w:rFonts w:ascii="Arial" w:hAnsi="Arial" w:cs="Arial"/>
          <w:b/>
          <w:color w:val="000000" w:themeColor="text1"/>
          <w:shd w:val="clear" w:color="auto" w:fill="FFFFFF"/>
        </w:rPr>
        <w:t>ing</w:t>
      </w:r>
      <w:r w:rsidR="00007E7A" w:rsidRPr="003C366B">
        <w:rPr>
          <w:rFonts w:ascii="Arial" w:hAnsi="Arial" w:cs="Arial"/>
          <w:b/>
          <w:color w:val="000000" w:themeColor="text1"/>
          <w:shd w:val="clear" w:color="auto" w:fill="FFFFFF"/>
        </w:rPr>
        <w:t xml:space="preserve"> from vacation </w:t>
      </w:r>
      <w:r w:rsidR="00064B81" w:rsidRPr="003C366B">
        <w:rPr>
          <w:rFonts w:ascii="Arial" w:hAnsi="Arial" w:cs="Arial"/>
          <w:b/>
          <w:color w:val="000000" w:themeColor="text1"/>
          <w:shd w:val="clear" w:color="auto" w:fill="FFFFFF"/>
        </w:rPr>
        <w:t>2</w:t>
      </w:r>
      <w:r w:rsidR="00064B81" w:rsidRPr="003C366B">
        <w:rPr>
          <w:rFonts w:ascii="Arial" w:hAnsi="Arial" w:cs="Arial"/>
          <w:b/>
          <w:color w:val="000000" w:themeColor="text1"/>
          <w:shd w:val="clear" w:color="auto" w:fill="FFFFFF"/>
          <w:vertAlign w:val="superscript"/>
        </w:rPr>
        <w:t>nd</w:t>
      </w:r>
      <w:r w:rsidR="00064B81" w:rsidRPr="003C366B">
        <w:rPr>
          <w:rFonts w:ascii="Arial" w:hAnsi="Arial" w:cs="Arial"/>
          <w:b/>
          <w:color w:val="000000" w:themeColor="text1"/>
          <w:shd w:val="clear" w:color="auto" w:fill="FFFFFF"/>
        </w:rPr>
        <w:t xml:space="preserve"> February</w:t>
      </w:r>
      <w:r w:rsidR="00007E7A" w:rsidRPr="003C366B">
        <w:rPr>
          <w:rFonts w:ascii="Arial" w:hAnsi="Arial" w:cs="Arial"/>
          <w:b/>
          <w:color w:val="000000" w:themeColor="text1"/>
          <w:shd w:val="clear" w:color="auto" w:fill="FFFFFF"/>
        </w:rPr>
        <w:t>)</w:t>
      </w:r>
      <w:r w:rsidR="00493033">
        <w:rPr>
          <w:rFonts w:ascii="Arial" w:hAnsi="Arial" w:cs="Arial"/>
          <w:b/>
          <w:color w:val="000000" w:themeColor="text1"/>
          <w:shd w:val="clear" w:color="auto" w:fill="FFFFFF"/>
        </w:rPr>
        <w:t xml:space="preserve">. </w:t>
      </w:r>
      <w:r w:rsidR="006172A1">
        <w:rPr>
          <w:rFonts w:ascii="Arial" w:hAnsi="Arial" w:cs="Arial"/>
          <w:b/>
          <w:color w:val="000000" w:themeColor="text1"/>
          <w:shd w:val="clear" w:color="auto" w:fill="FFFFFF"/>
        </w:rPr>
        <w:t xml:space="preserve"> GJ and JW to co-ordinate</w:t>
      </w:r>
    </w:p>
    <w:p w:rsidR="007A4A39" w:rsidRPr="003C366B" w:rsidRDefault="00007E7A" w:rsidP="00007E7A">
      <w:pPr>
        <w:pStyle w:val="ListParagraph"/>
        <w:numPr>
          <w:ilvl w:val="0"/>
          <w:numId w:val="13"/>
        </w:numPr>
        <w:spacing w:line="288" w:lineRule="auto"/>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Other Councillors to consider promoting </w:t>
      </w:r>
      <w:r w:rsidR="006172A1">
        <w:rPr>
          <w:rFonts w:ascii="Arial" w:hAnsi="Arial" w:cs="Arial"/>
          <w:b/>
          <w:color w:val="000000" w:themeColor="text1"/>
          <w:shd w:val="clear" w:color="auto" w:fill="FFFFFF"/>
        </w:rPr>
        <w:t xml:space="preserve">the role of the Clerk </w:t>
      </w:r>
      <w:r w:rsidRPr="003C366B">
        <w:rPr>
          <w:rFonts w:ascii="Arial" w:hAnsi="Arial" w:cs="Arial"/>
          <w:b/>
          <w:color w:val="000000" w:themeColor="text1"/>
          <w:shd w:val="clear" w:color="auto" w:fill="FFFFFF"/>
        </w:rPr>
        <w:t>to other</w:t>
      </w:r>
      <w:r w:rsidR="006172A1">
        <w:rPr>
          <w:rFonts w:ascii="Arial" w:hAnsi="Arial" w:cs="Arial"/>
          <w:b/>
          <w:color w:val="000000" w:themeColor="text1"/>
          <w:shd w:val="clear" w:color="auto" w:fill="FFFFFF"/>
        </w:rPr>
        <w:t xml:space="preserve"> potentially interested people</w:t>
      </w:r>
      <w:r w:rsidRPr="003C366B">
        <w:rPr>
          <w:rFonts w:ascii="Arial" w:hAnsi="Arial" w:cs="Arial"/>
          <w:b/>
          <w:color w:val="000000" w:themeColor="text1"/>
          <w:shd w:val="clear" w:color="auto" w:fill="FFFFFF"/>
        </w:rPr>
        <w:t xml:space="preserve"> in the village. </w:t>
      </w:r>
    </w:p>
    <w:p w:rsidR="003C366B" w:rsidRDefault="003C366B" w:rsidP="00B567EC">
      <w:pPr>
        <w:spacing w:line="288" w:lineRule="auto"/>
        <w:ind w:left="363"/>
        <w:rPr>
          <w:rFonts w:ascii="Arial" w:hAnsi="Arial" w:cs="Arial"/>
          <w:b/>
          <w:color w:val="000000" w:themeColor="text1"/>
          <w:shd w:val="clear" w:color="auto" w:fill="FFFFFF"/>
        </w:rPr>
      </w:pPr>
    </w:p>
    <w:p w:rsidR="00DA57BC" w:rsidRPr="003C366B" w:rsidRDefault="00007E7A" w:rsidP="00B567EC">
      <w:pPr>
        <w:spacing w:line="288" w:lineRule="auto"/>
        <w:ind w:left="36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Clerks revised c</w:t>
      </w:r>
      <w:r w:rsidR="00DA57BC" w:rsidRPr="003C366B">
        <w:rPr>
          <w:rFonts w:ascii="Arial" w:hAnsi="Arial" w:cs="Arial"/>
          <w:b/>
          <w:color w:val="000000" w:themeColor="text1"/>
          <w:shd w:val="clear" w:color="auto" w:fill="FFFFFF"/>
        </w:rPr>
        <w:t xml:space="preserve">ontract of employment </w:t>
      </w:r>
    </w:p>
    <w:p w:rsidR="000336E7" w:rsidRPr="003C366B" w:rsidRDefault="00007E7A" w:rsidP="00B567EC">
      <w:pPr>
        <w:spacing w:line="288"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Councillors discussed and approved the revised contract of employment for the Clerk. </w:t>
      </w:r>
      <w:proofErr w:type="gramStart"/>
      <w:r w:rsidR="000336E7" w:rsidRPr="003C366B">
        <w:rPr>
          <w:rFonts w:ascii="Arial" w:hAnsi="Arial" w:cs="Arial"/>
          <w:color w:val="000000" w:themeColor="text1"/>
          <w:shd w:val="clear" w:color="auto" w:fill="FFFFFF"/>
        </w:rPr>
        <w:t>Pro</w:t>
      </w:r>
      <w:r w:rsidRPr="003C366B">
        <w:rPr>
          <w:rFonts w:ascii="Arial" w:hAnsi="Arial" w:cs="Arial"/>
          <w:color w:val="000000" w:themeColor="text1"/>
          <w:shd w:val="clear" w:color="auto" w:fill="FFFFFF"/>
        </w:rPr>
        <w:t>poser :</w:t>
      </w:r>
      <w:proofErr w:type="gramEnd"/>
      <w:r w:rsidRPr="003C366B">
        <w:rPr>
          <w:rFonts w:ascii="Arial" w:hAnsi="Arial" w:cs="Arial"/>
          <w:color w:val="000000" w:themeColor="text1"/>
          <w:shd w:val="clear" w:color="auto" w:fill="FFFFFF"/>
        </w:rPr>
        <w:t xml:space="preserve"> </w:t>
      </w:r>
      <w:r w:rsidR="000336E7" w:rsidRPr="003C366B">
        <w:rPr>
          <w:rFonts w:ascii="Arial" w:hAnsi="Arial" w:cs="Arial"/>
          <w:color w:val="000000" w:themeColor="text1"/>
          <w:shd w:val="clear" w:color="auto" w:fill="FFFFFF"/>
        </w:rPr>
        <w:t xml:space="preserve">JW </w:t>
      </w:r>
      <w:r w:rsidRPr="003C366B">
        <w:rPr>
          <w:rFonts w:ascii="Arial" w:hAnsi="Arial" w:cs="Arial"/>
          <w:color w:val="000000" w:themeColor="text1"/>
          <w:shd w:val="clear" w:color="auto" w:fill="FFFFFF"/>
        </w:rPr>
        <w:t xml:space="preserve">and seconded by DB. </w:t>
      </w:r>
      <w:r w:rsidR="000336E7" w:rsidRPr="003C366B">
        <w:rPr>
          <w:rFonts w:ascii="Arial" w:hAnsi="Arial" w:cs="Arial"/>
          <w:color w:val="000000" w:themeColor="text1"/>
          <w:shd w:val="clear" w:color="auto" w:fill="FFFFFF"/>
        </w:rPr>
        <w:t xml:space="preserve"> </w:t>
      </w:r>
    </w:p>
    <w:p w:rsidR="00DA57BC" w:rsidRPr="003C366B" w:rsidRDefault="00DA57BC" w:rsidP="00B567EC">
      <w:pPr>
        <w:spacing w:line="288" w:lineRule="auto"/>
        <w:ind w:left="363"/>
        <w:rPr>
          <w:rFonts w:ascii="Arial" w:hAnsi="Arial" w:cs="Arial"/>
          <w:color w:val="000000" w:themeColor="text1"/>
          <w:shd w:val="clear" w:color="auto" w:fill="FFFFFF"/>
        </w:rPr>
      </w:pPr>
    </w:p>
    <w:p w:rsidR="0068343A" w:rsidRPr="003C366B" w:rsidRDefault="0068343A" w:rsidP="00B567EC">
      <w:pPr>
        <w:spacing w:line="288" w:lineRule="auto"/>
        <w:ind w:left="363"/>
        <w:rPr>
          <w:rFonts w:ascii="Arial" w:hAnsi="Arial" w:cs="Arial"/>
          <w:b/>
          <w:i/>
          <w:color w:val="000000" w:themeColor="text1"/>
          <w:u w:val="single"/>
          <w:shd w:val="clear" w:color="auto" w:fill="FFFFFF"/>
        </w:rPr>
      </w:pPr>
      <w:r w:rsidRPr="003C366B">
        <w:rPr>
          <w:rFonts w:ascii="Arial" w:hAnsi="Arial" w:cs="Arial"/>
          <w:b/>
          <w:i/>
          <w:color w:val="000000" w:themeColor="text1"/>
          <w:u w:val="single"/>
          <w:shd w:val="clear" w:color="auto" w:fill="FFFFFF"/>
        </w:rPr>
        <w:t>To confirm payments &amp; receipts</w:t>
      </w:r>
      <w:r w:rsidR="00ED77A1" w:rsidRPr="003C366B">
        <w:rPr>
          <w:rFonts w:ascii="Arial" w:hAnsi="Arial" w:cs="Arial"/>
          <w:b/>
          <w:i/>
          <w:color w:val="000000" w:themeColor="text1"/>
          <w:u w:val="single"/>
          <w:shd w:val="clear" w:color="auto" w:fill="FFFFFF"/>
        </w:rPr>
        <w:t>:</w:t>
      </w:r>
      <w:r w:rsidRPr="003C366B">
        <w:rPr>
          <w:rFonts w:ascii="Arial" w:hAnsi="Arial" w:cs="Arial"/>
          <w:b/>
          <w:i/>
          <w:color w:val="000000" w:themeColor="text1"/>
          <w:u w:val="single"/>
          <w:shd w:val="clear" w:color="auto" w:fill="FFFFFF"/>
        </w:rPr>
        <w:t xml:space="preserve"> </w:t>
      </w:r>
    </w:p>
    <w:p w:rsidR="00916565" w:rsidRPr="003C366B" w:rsidRDefault="00916565" w:rsidP="00B567EC">
      <w:pPr>
        <w:spacing w:after="0" w:line="312" w:lineRule="auto"/>
        <w:ind w:left="363"/>
        <w:rPr>
          <w:rFonts w:ascii="Arial" w:hAnsi="Arial" w:cs="Arial"/>
          <w:color w:val="000000" w:themeColor="text1"/>
          <w:u w:val="single"/>
          <w:shd w:val="clear" w:color="auto" w:fill="FFFFFF"/>
        </w:rPr>
      </w:pPr>
      <w:proofErr w:type="spellStart"/>
      <w:r w:rsidRPr="003C366B">
        <w:rPr>
          <w:rFonts w:ascii="Arial" w:hAnsi="Arial" w:cs="Arial"/>
          <w:color w:val="000000" w:themeColor="text1"/>
          <w:u w:val="single"/>
          <w:shd w:val="clear" w:color="auto" w:fill="FFFFFF"/>
        </w:rPr>
        <w:t>Chqs</w:t>
      </w:r>
      <w:proofErr w:type="spellEnd"/>
      <w:r w:rsidRPr="003C366B">
        <w:rPr>
          <w:rFonts w:ascii="Arial" w:hAnsi="Arial" w:cs="Arial"/>
          <w:color w:val="000000" w:themeColor="text1"/>
          <w:u w:val="single"/>
          <w:shd w:val="clear" w:color="auto" w:fill="FFFFFF"/>
        </w:rPr>
        <w:t xml:space="preserve"> for approval at tonight’s meeting</w:t>
      </w:r>
    </w:p>
    <w:p w:rsidR="007B3E3A" w:rsidRPr="003C366B" w:rsidRDefault="007B3E3A" w:rsidP="00B567EC">
      <w:pPr>
        <w:spacing w:after="0" w:line="312" w:lineRule="auto"/>
        <w:ind w:left="363"/>
        <w:rPr>
          <w:rFonts w:ascii="Arial" w:hAnsi="Arial" w:cs="Arial"/>
          <w:color w:val="000000" w:themeColor="text1"/>
          <w:shd w:val="clear" w:color="auto" w:fill="FFFFFF"/>
        </w:rPr>
      </w:pPr>
    </w:p>
    <w:p w:rsidR="00916565" w:rsidRPr="003C366B" w:rsidRDefault="00ED77A1" w:rsidP="00B567EC">
      <w:pPr>
        <w:spacing w:after="0"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Total payments </w:t>
      </w:r>
    </w:p>
    <w:p w:rsidR="00916565" w:rsidRPr="003C366B" w:rsidRDefault="001E60B8" w:rsidP="00B567EC">
      <w:pPr>
        <w:spacing w:after="0"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£36 to CPRE </w:t>
      </w:r>
    </w:p>
    <w:p w:rsidR="001E60B8" w:rsidRPr="003C366B" w:rsidRDefault="001E60B8" w:rsidP="00B567EC">
      <w:pPr>
        <w:spacing w:after="0"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£188.54 to Stratford Herald </w:t>
      </w:r>
      <w:r w:rsidR="00DA57BC" w:rsidRPr="003C366B">
        <w:rPr>
          <w:rFonts w:ascii="Arial" w:hAnsi="Arial" w:cs="Arial"/>
          <w:color w:val="000000" w:themeColor="text1"/>
          <w:shd w:val="clear" w:color="auto" w:fill="FFFFFF"/>
        </w:rPr>
        <w:t>(advertising for the NDP Regulation 14 consultation)</w:t>
      </w:r>
    </w:p>
    <w:p w:rsidR="001E60B8" w:rsidRPr="003C366B" w:rsidRDefault="001E60B8" w:rsidP="00B567EC">
      <w:pPr>
        <w:spacing w:after="0" w:line="312" w:lineRule="auto"/>
        <w:ind w:left="363"/>
        <w:rPr>
          <w:rFonts w:ascii="Arial" w:hAnsi="Arial" w:cs="Arial"/>
          <w:color w:val="000000" w:themeColor="text1"/>
          <w:shd w:val="clear" w:color="auto" w:fill="FFFFFF"/>
        </w:rPr>
      </w:pPr>
    </w:p>
    <w:p w:rsidR="00916565" w:rsidRPr="003C366B" w:rsidRDefault="00916565" w:rsidP="00B567EC">
      <w:pPr>
        <w:spacing w:after="0" w:line="312" w:lineRule="auto"/>
        <w:ind w:left="363"/>
        <w:rPr>
          <w:rFonts w:ascii="Arial" w:hAnsi="Arial" w:cs="Arial"/>
          <w:color w:val="000000" w:themeColor="text1"/>
          <w:u w:val="single"/>
          <w:shd w:val="clear" w:color="auto" w:fill="FFFFFF"/>
        </w:rPr>
      </w:pPr>
      <w:r w:rsidRPr="003C366B">
        <w:rPr>
          <w:rFonts w:ascii="Arial" w:hAnsi="Arial" w:cs="Arial"/>
          <w:color w:val="000000" w:themeColor="text1"/>
          <w:u w:val="single"/>
          <w:shd w:val="clear" w:color="auto" w:fill="FFFFFF"/>
        </w:rPr>
        <w:t>Bank Balances</w:t>
      </w:r>
    </w:p>
    <w:p w:rsidR="00B52F84" w:rsidRPr="003C366B" w:rsidRDefault="001E60B8" w:rsidP="00B567EC">
      <w:pPr>
        <w:spacing w:after="0"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Deposit account - £6,322.60</w:t>
      </w:r>
    </w:p>
    <w:p w:rsidR="001E60B8" w:rsidRPr="003C366B" w:rsidRDefault="001E60B8" w:rsidP="00B567EC">
      <w:pPr>
        <w:spacing w:after="0"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Current account - £26,431.76 </w:t>
      </w:r>
    </w:p>
    <w:p w:rsidR="003A24F3" w:rsidRPr="003C366B" w:rsidRDefault="003A24F3" w:rsidP="00B567EC">
      <w:pPr>
        <w:spacing w:after="0" w:line="312" w:lineRule="auto"/>
        <w:ind w:left="363"/>
        <w:rPr>
          <w:rFonts w:ascii="Arial" w:hAnsi="Arial" w:cs="Arial"/>
          <w:color w:val="000000" w:themeColor="text1"/>
          <w:shd w:val="clear" w:color="auto" w:fill="FFFFFF"/>
        </w:rPr>
      </w:pPr>
    </w:p>
    <w:p w:rsidR="00B52F84" w:rsidRPr="003C366B" w:rsidRDefault="00B52F84" w:rsidP="00B567EC">
      <w:pPr>
        <w:spacing w:after="0" w:line="312" w:lineRule="auto"/>
        <w:ind w:left="363"/>
        <w:rPr>
          <w:rFonts w:ascii="Arial" w:hAnsi="Arial" w:cs="Arial"/>
          <w:b/>
          <w:i/>
          <w:color w:val="000000" w:themeColor="text1"/>
          <w:u w:val="single"/>
          <w:shd w:val="clear" w:color="auto" w:fill="FFFFFF"/>
        </w:rPr>
      </w:pPr>
      <w:r w:rsidRPr="003C366B">
        <w:rPr>
          <w:rFonts w:ascii="Arial" w:hAnsi="Arial" w:cs="Arial"/>
          <w:b/>
          <w:i/>
          <w:color w:val="000000" w:themeColor="text1"/>
          <w:u w:val="single"/>
          <w:shd w:val="clear" w:color="auto" w:fill="FFFFFF"/>
        </w:rPr>
        <w:t xml:space="preserve">Grass mowing costs and contributions </w:t>
      </w:r>
    </w:p>
    <w:p w:rsidR="006172A1" w:rsidRDefault="00B52F84" w:rsidP="00B52F84">
      <w:pPr>
        <w:spacing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The largest annual expenditure item continued to be grass cutting with a total spend of 1,872.50.  Over half of this amount was accounted for costs relating to the Church</w:t>
      </w:r>
      <w:r w:rsidR="008777C5" w:rsidRPr="003C366B">
        <w:rPr>
          <w:rFonts w:ascii="Arial" w:hAnsi="Arial" w:cs="Arial"/>
          <w:color w:val="000000" w:themeColor="text1"/>
          <w:shd w:val="clear" w:color="auto" w:fill="FFFFFF"/>
        </w:rPr>
        <w:t xml:space="preserve"> (</w:t>
      </w:r>
      <w:r w:rsidRPr="003C366B">
        <w:rPr>
          <w:rFonts w:ascii="Arial" w:hAnsi="Arial" w:cs="Arial"/>
          <w:color w:val="000000" w:themeColor="text1"/>
          <w:shd w:val="clear" w:color="auto" w:fill="FFFFFF"/>
        </w:rPr>
        <w:t xml:space="preserve">£903 </w:t>
      </w:r>
      <w:r w:rsidR="008777C5" w:rsidRPr="003C366B">
        <w:rPr>
          <w:rFonts w:ascii="Arial" w:hAnsi="Arial" w:cs="Arial"/>
          <w:color w:val="000000" w:themeColor="text1"/>
          <w:shd w:val="clear" w:color="auto" w:fill="FFFFFF"/>
        </w:rPr>
        <w:t xml:space="preserve">for </w:t>
      </w:r>
      <w:r w:rsidRPr="003C366B">
        <w:rPr>
          <w:rFonts w:ascii="Arial" w:hAnsi="Arial" w:cs="Arial"/>
          <w:color w:val="000000" w:themeColor="text1"/>
          <w:shd w:val="clear" w:color="auto" w:fill="FFFFFF"/>
        </w:rPr>
        <w:t>mowing the church yard</w:t>
      </w:r>
      <w:r w:rsidR="008777C5" w:rsidRPr="003C366B">
        <w:rPr>
          <w:rFonts w:ascii="Arial" w:hAnsi="Arial" w:cs="Arial"/>
          <w:color w:val="000000" w:themeColor="text1"/>
          <w:shd w:val="clear" w:color="auto" w:fill="FFFFFF"/>
        </w:rPr>
        <w:t>,</w:t>
      </w:r>
      <w:r w:rsidRPr="003C366B">
        <w:rPr>
          <w:rFonts w:ascii="Arial" w:hAnsi="Arial" w:cs="Arial"/>
          <w:color w:val="000000" w:themeColor="text1"/>
          <w:shd w:val="clear" w:color="auto" w:fill="FFFFFF"/>
        </w:rPr>
        <w:t xml:space="preserve"> plus and additional </w:t>
      </w:r>
      <w:r w:rsidR="008777C5" w:rsidRPr="003C366B">
        <w:rPr>
          <w:rFonts w:ascii="Arial" w:hAnsi="Arial" w:cs="Arial"/>
          <w:color w:val="000000" w:themeColor="text1"/>
          <w:shd w:val="clear" w:color="auto" w:fill="FFFFFF"/>
        </w:rPr>
        <w:t>c</w:t>
      </w:r>
      <w:r w:rsidRPr="003C366B">
        <w:rPr>
          <w:rFonts w:ascii="Arial" w:hAnsi="Arial" w:cs="Arial"/>
          <w:color w:val="000000" w:themeColor="text1"/>
          <w:shd w:val="clear" w:color="auto" w:fill="FFFFFF"/>
        </w:rPr>
        <w:t xml:space="preserve">£376 mowing the Cemetery, totalling £1,279 (getting on for one-fifth of the Precept), with the contribution received relatively small </w:t>
      </w:r>
      <w:r w:rsidR="008777C5" w:rsidRPr="003C366B">
        <w:rPr>
          <w:rFonts w:ascii="Arial" w:hAnsi="Arial" w:cs="Arial"/>
          <w:color w:val="000000" w:themeColor="text1"/>
          <w:shd w:val="clear" w:color="auto" w:fill="FFFFFF"/>
        </w:rPr>
        <w:t xml:space="preserve">(£300) </w:t>
      </w:r>
      <w:r w:rsidRPr="003C366B">
        <w:rPr>
          <w:rFonts w:ascii="Arial" w:hAnsi="Arial" w:cs="Arial"/>
          <w:color w:val="000000" w:themeColor="text1"/>
          <w:shd w:val="clear" w:color="auto" w:fill="FFFFFF"/>
        </w:rPr>
        <w:t xml:space="preserve">in relation to </w:t>
      </w:r>
      <w:r w:rsidR="008777C5" w:rsidRPr="003C366B">
        <w:rPr>
          <w:rFonts w:ascii="Arial" w:hAnsi="Arial" w:cs="Arial"/>
          <w:color w:val="000000" w:themeColor="text1"/>
          <w:shd w:val="clear" w:color="auto" w:fill="FFFFFF"/>
        </w:rPr>
        <w:t xml:space="preserve">the </w:t>
      </w:r>
      <w:r w:rsidRPr="003C366B">
        <w:rPr>
          <w:rFonts w:ascii="Arial" w:hAnsi="Arial" w:cs="Arial"/>
          <w:color w:val="000000" w:themeColor="text1"/>
          <w:shd w:val="clear" w:color="auto" w:fill="FFFFFF"/>
        </w:rPr>
        <w:t xml:space="preserve">costs. </w:t>
      </w:r>
    </w:p>
    <w:p w:rsidR="008777C5" w:rsidRPr="003C366B" w:rsidRDefault="00DA43D0" w:rsidP="00B52F84">
      <w:pPr>
        <w:spacing w:line="312" w:lineRule="auto"/>
        <w:ind w:left="363"/>
        <w:rPr>
          <w:rFonts w:ascii="Arial" w:hAnsi="Arial" w:cs="Arial"/>
          <w:color w:val="000000" w:themeColor="text1"/>
          <w:shd w:val="clear" w:color="auto" w:fill="FFFFFF"/>
        </w:rPr>
      </w:pPr>
      <w:r>
        <w:rPr>
          <w:rFonts w:ascii="Arial" w:hAnsi="Arial" w:cs="Arial"/>
          <w:color w:val="000000" w:themeColor="text1"/>
          <w:shd w:val="clear" w:color="auto" w:fill="FFFFFF"/>
        </w:rPr>
        <w:t xml:space="preserve">Councillors including PCC members discussed the issues and agreed a detailed quote would be helpful along with the views of the PCC. </w:t>
      </w:r>
      <w:r w:rsidR="00007E7A" w:rsidRPr="003C366B">
        <w:rPr>
          <w:rFonts w:ascii="Arial" w:hAnsi="Arial" w:cs="Arial"/>
          <w:color w:val="000000" w:themeColor="text1"/>
          <w:shd w:val="clear" w:color="auto" w:fill="FFFFFF"/>
        </w:rPr>
        <w:t xml:space="preserve"> </w:t>
      </w:r>
      <w:r w:rsidR="008777C5" w:rsidRPr="003C366B">
        <w:rPr>
          <w:rFonts w:ascii="Arial" w:hAnsi="Arial" w:cs="Arial"/>
          <w:color w:val="000000" w:themeColor="text1"/>
          <w:shd w:val="clear" w:color="auto" w:fill="FFFFFF"/>
        </w:rPr>
        <w:t xml:space="preserve">GJ </w:t>
      </w:r>
      <w:r w:rsidR="006172A1">
        <w:rPr>
          <w:rFonts w:ascii="Arial" w:hAnsi="Arial" w:cs="Arial"/>
          <w:color w:val="000000" w:themeColor="text1"/>
          <w:shd w:val="clear" w:color="auto" w:fill="FFFFFF"/>
        </w:rPr>
        <w:t xml:space="preserve">noted that the current contract was in the process of being renewed. And the Chair </w:t>
      </w:r>
      <w:r>
        <w:rPr>
          <w:rFonts w:ascii="Arial" w:hAnsi="Arial" w:cs="Arial"/>
          <w:color w:val="000000" w:themeColor="text1"/>
          <w:shd w:val="clear" w:color="auto" w:fill="FFFFFF"/>
        </w:rPr>
        <w:t xml:space="preserve">also noted </w:t>
      </w:r>
      <w:r w:rsidR="008777C5" w:rsidRPr="003C366B">
        <w:rPr>
          <w:rFonts w:ascii="Arial" w:hAnsi="Arial" w:cs="Arial"/>
          <w:color w:val="000000" w:themeColor="text1"/>
          <w:shd w:val="clear" w:color="auto" w:fill="FFFFFF"/>
        </w:rPr>
        <w:t xml:space="preserve">NALC advice that </w:t>
      </w:r>
      <w:r w:rsidR="00544D56" w:rsidRPr="003C366B">
        <w:rPr>
          <w:rFonts w:ascii="Arial" w:hAnsi="Arial" w:cs="Arial"/>
          <w:color w:val="000000" w:themeColor="text1"/>
          <w:shd w:val="clear" w:color="auto" w:fill="FFFFFF"/>
        </w:rPr>
        <w:t>’</w:t>
      </w:r>
      <w:r w:rsidR="008777C5" w:rsidRPr="003C366B">
        <w:rPr>
          <w:rFonts w:ascii="Arial" w:hAnsi="Arial" w:cs="Arial"/>
          <w:i/>
          <w:color w:val="000000" w:themeColor="text1"/>
          <w:shd w:val="clear" w:color="auto" w:fill="FFFFFF"/>
        </w:rPr>
        <w:t>support of this kind was leaving the Parish Council vulnerable to legal challenge as it not totally clear that it is legally valid</w:t>
      </w:r>
      <w:r w:rsidR="00544D56" w:rsidRPr="003C366B">
        <w:rPr>
          <w:rFonts w:ascii="Arial" w:hAnsi="Arial" w:cs="Arial"/>
          <w:color w:val="000000" w:themeColor="text1"/>
          <w:shd w:val="clear" w:color="auto" w:fill="FFFFFF"/>
        </w:rPr>
        <w:t>’</w:t>
      </w:r>
      <w:r w:rsidR="008777C5" w:rsidRPr="003C366B">
        <w:rPr>
          <w:rFonts w:ascii="Arial" w:hAnsi="Arial" w:cs="Arial"/>
          <w:color w:val="000000" w:themeColor="text1"/>
          <w:shd w:val="clear" w:color="auto" w:fill="FFFFFF"/>
        </w:rPr>
        <w:t xml:space="preserve">. </w:t>
      </w:r>
    </w:p>
    <w:p w:rsidR="00B52F84" w:rsidRPr="003C366B" w:rsidRDefault="00B52F84" w:rsidP="00B52F84">
      <w:pPr>
        <w:spacing w:line="312" w:lineRule="auto"/>
        <w:ind w:left="363"/>
        <w:rPr>
          <w:rFonts w:ascii="Arial" w:hAnsi="Arial" w:cs="Arial"/>
          <w:b/>
          <w:color w:val="000000" w:themeColor="text1"/>
          <w:shd w:val="clear" w:color="auto" w:fill="FFFFFF"/>
        </w:rPr>
      </w:pPr>
      <w:proofErr w:type="gramStart"/>
      <w:r w:rsidRPr="003C366B">
        <w:rPr>
          <w:rFonts w:ascii="Arial" w:hAnsi="Arial" w:cs="Arial"/>
          <w:b/>
          <w:color w:val="000000" w:themeColor="text1"/>
          <w:shd w:val="clear" w:color="auto" w:fill="FFFFFF"/>
        </w:rPr>
        <w:t>Action :</w:t>
      </w:r>
      <w:proofErr w:type="gramEnd"/>
      <w:r w:rsidRPr="003C366B">
        <w:rPr>
          <w:rFonts w:ascii="Arial" w:hAnsi="Arial" w:cs="Arial"/>
          <w:b/>
          <w:color w:val="000000" w:themeColor="text1"/>
          <w:shd w:val="clear" w:color="auto" w:fill="FFFFFF"/>
        </w:rPr>
        <w:t xml:space="preserve"> </w:t>
      </w:r>
    </w:p>
    <w:p w:rsidR="00B52F84" w:rsidRPr="003C366B" w:rsidRDefault="009E7217" w:rsidP="009E7217">
      <w:pPr>
        <w:pStyle w:val="ListParagraph"/>
        <w:numPr>
          <w:ilvl w:val="0"/>
          <w:numId w:val="14"/>
        </w:numPr>
        <w:spacing w:after="0" w:line="312" w:lineRule="auto"/>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Clerk to request breakdown of costs from Thomas Fox </w:t>
      </w:r>
      <w:r w:rsidR="004C7524">
        <w:rPr>
          <w:rFonts w:ascii="Arial" w:hAnsi="Arial" w:cs="Arial"/>
          <w:b/>
          <w:color w:val="000000" w:themeColor="text1"/>
          <w:shd w:val="clear" w:color="auto" w:fill="FFFFFF"/>
        </w:rPr>
        <w:t>and obtain tender for the coming year(s)</w:t>
      </w:r>
    </w:p>
    <w:p w:rsidR="00151281" w:rsidRPr="003C366B" w:rsidRDefault="009E7217" w:rsidP="009E7217">
      <w:pPr>
        <w:pStyle w:val="ListParagraph"/>
        <w:numPr>
          <w:ilvl w:val="0"/>
          <w:numId w:val="14"/>
        </w:numPr>
        <w:spacing w:after="0" w:line="312" w:lineRule="auto"/>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lastRenderedPageBreak/>
        <w:t>Clerk to s</w:t>
      </w:r>
      <w:r w:rsidR="00151281" w:rsidRPr="003C366B">
        <w:rPr>
          <w:rFonts w:ascii="Arial" w:hAnsi="Arial" w:cs="Arial"/>
          <w:b/>
          <w:color w:val="000000" w:themeColor="text1"/>
          <w:shd w:val="clear" w:color="auto" w:fill="FFFFFF"/>
        </w:rPr>
        <w:t xml:space="preserve">end </w:t>
      </w:r>
      <w:r w:rsidRPr="003C366B">
        <w:rPr>
          <w:rFonts w:ascii="Arial" w:hAnsi="Arial" w:cs="Arial"/>
          <w:b/>
          <w:color w:val="000000" w:themeColor="text1"/>
          <w:shd w:val="clear" w:color="auto" w:fill="FFFFFF"/>
        </w:rPr>
        <w:t xml:space="preserve">grass mowing costs relating to church owned land to the </w:t>
      </w:r>
      <w:r w:rsidR="00151281" w:rsidRPr="003C366B">
        <w:rPr>
          <w:rFonts w:ascii="Arial" w:hAnsi="Arial" w:cs="Arial"/>
          <w:b/>
          <w:color w:val="000000" w:themeColor="text1"/>
          <w:shd w:val="clear" w:color="auto" w:fill="FFFFFF"/>
        </w:rPr>
        <w:t xml:space="preserve">PCC </w:t>
      </w:r>
      <w:r w:rsidRPr="003C366B">
        <w:rPr>
          <w:rFonts w:ascii="Arial" w:hAnsi="Arial" w:cs="Arial"/>
          <w:b/>
          <w:color w:val="000000" w:themeColor="text1"/>
          <w:shd w:val="clear" w:color="auto" w:fill="FFFFFF"/>
        </w:rPr>
        <w:t>for comment</w:t>
      </w:r>
      <w:r w:rsidR="006172A1">
        <w:rPr>
          <w:rFonts w:ascii="Arial" w:hAnsi="Arial" w:cs="Arial"/>
          <w:b/>
          <w:color w:val="000000" w:themeColor="text1"/>
          <w:shd w:val="clear" w:color="auto" w:fill="FFFFFF"/>
        </w:rPr>
        <w:t xml:space="preserve"> and discussion </w:t>
      </w:r>
    </w:p>
    <w:p w:rsidR="00151281" w:rsidRPr="003C366B" w:rsidRDefault="00DA43D0" w:rsidP="009E7217">
      <w:pPr>
        <w:pStyle w:val="ListParagraph"/>
        <w:numPr>
          <w:ilvl w:val="0"/>
          <w:numId w:val="14"/>
        </w:numPr>
        <w:spacing w:after="0" w:line="312" w:lineRule="auto"/>
        <w:rPr>
          <w:rFonts w:ascii="Arial" w:hAnsi="Arial" w:cs="Arial"/>
          <w:b/>
          <w:color w:val="000000" w:themeColor="text1"/>
          <w:shd w:val="clear" w:color="auto" w:fill="FFFFFF"/>
        </w:rPr>
      </w:pPr>
      <w:r>
        <w:rPr>
          <w:rFonts w:ascii="Arial" w:hAnsi="Arial" w:cs="Arial"/>
          <w:b/>
          <w:color w:val="000000" w:themeColor="text1"/>
          <w:shd w:val="clear" w:color="auto" w:fill="FFFFFF"/>
        </w:rPr>
        <w:t>LPC to consider (</w:t>
      </w:r>
      <w:r w:rsidR="009E7217" w:rsidRPr="003C366B">
        <w:rPr>
          <w:rFonts w:ascii="Arial" w:hAnsi="Arial" w:cs="Arial"/>
          <w:b/>
          <w:color w:val="000000" w:themeColor="text1"/>
          <w:shd w:val="clear" w:color="auto" w:fill="FFFFFF"/>
        </w:rPr>
        <w:t xml:space="preserve">at next </w:t>
      </w:r>
      <w:r>
        <w:rPr>
          <w:rFonts w:ascii="Arial" w:hAnsi="Arial" w:cs="Arial"/>
          <w:b/>
          <w:color w:val="000000" w:themeColor="text1"/>
          <w:shd w:val="clear" w:color="auto" w:fill="FFFFFF"/>
        </w:rPr>
        <w:t>m</w:t>
      </w:r>
      <w:r w:rsidR="009E7217" w:rsidRPr="003C366B">
        <w:rPr>
          <w:rFonts w:ascii="Arial" w:hAnsi="Arial" w:cs="Arial"/>
          <w:b/>
          <w:color w:val="000000" w:themeColor="text1"/>
          <w:shd w:val="clear" w:color="auto" w:fill="FFFFFF"/>
        </w:rPr>
        <w:t>eeting</w:t>
      </w:r>
      <w:r>
        <w:rPr>
          <w:rFonts w:ascii="Arial" w:hAnsi="Arial" w:cs="Arial"/>
          <w:b/>
          <w:color w:val="000000" w:themeColor="text1"/>
          <w:shd w:val="clear" w:color="auto" w:fill="FFFFFF"/>
        </w:rPr>
        <w:t xml:space="preserve">) </w:t>
      </w:r>
      <w:r w:rsidR="004C7524">
        <w:rPr>
          <w:rFonts w:ascii="Arial" w:hAnsi="Arial" w:cs="Arial"/>
          <w:b/>
          <w:color w:val="000000" w:themeColor="text1"/>
          <w:shd w:val="clear" w:color="auto" w:fill="FFFFFF"/>
        </w:rPr>
        <w:t xml:space="preserve">in light of </w:t>
      </w:r>
      <w:r w:rsidR="009E7217" w:rsidRPr="003C366B">
        <w:rPr>
          <w:rFonts w:ascii="Arial" w:hAnsi="Arial" w:cs="Arial"/>
          <w:b/>
          <w:color w:val="000000" w:themeColor="text1"/>
          <w:shd w:val="clear" w:color="auto" w:fill="FFFFFF"/>
        </w:rPr>
        <w:t xml:space="preserve">PCC response, potential funding options </w:t>
      </w:r>
      <w:r>
        <w:rPr>
          <w:rFonts w:ascii="Arial" w:hAnsi="Arial" w:cs="Arial"/>
          <w:b/>
          <w:color w:val="000000" w:themeColor="text1"/>
          <w:shd w:val="clear" w:color="auto" w:fill="FFFFFF"/>
        </w:rPr>
        <w:t xml:space="preserve">plus </w:t>
      </w:r>
      <w:r w:rsidR="004C7524">
        <w:rPr>
          <w:rFonts w:ascii="Arial" w:hAnsi="Arial" w:cs="Arial"/>
          <w:b/>
          <w:color w:val="000000" w:themeColor="text1"/>
          <w:shd w:val="clear" w:color="auto" w:fill="FFFFFF"/>
        </w:rPr>
        <w:t xml:space="preserve">advice </w:t>
      </w:r>
      <w:r w:rsidR="009E7217" w:rsidRPr="003C366B">
        <w:rPr>
          <w:rFonts w:ascii="Arial" w:hAnsi="Arial" w:cs="Arial"/>
          <w:b/>
          <w:color w:val="000000" w:themeColor="text1"/>
          <w:shd w:val="clear" w:color="auto" w:fill="FFFFFF"/>
        </w:rPr>
        <w:t xml:space="preserve">from NALC. </w:t>
      </w:r>
    </w:p>
    <w:p w:rsidR="003C366B" w:rsidRDefault="003C366B" w:rsidP="008777C5">
      <w:pPr>
        <w:spacing w:after="0" w:line="312" w:lineRule="auto"/>
        <w:rPr>
          <w:rFonts w:ascii="Arial" w:hAnsi="Arial" w:cs="Arial"/>
          <w:color w:val="000000" w:themeColor="text1"/>
          <w:shd w:val="clear" w:color="auto" w:fill="FFFFFF"/>
        </w:rPr>
      </w:pPr>
    </w:p>
    <w:p w:rsidR="003C366B" w:rsidRPr="003C366B" w:rsidRDefault="003C366B" w:rsidP="008777C5">
      <w:pPr>
        <w:spacing w:after="0" w:line="312" w:lineRule="auto"/>
        <w:rPr>
          <w:rFonts w:ascii="Arial" w:hAnsi="Arial" w:cs="Arial"/>
          <w:color w:val="000000" w:themeColor="text1"/>
          <w:shd w:val="clear" w:color="auto" w:fill="FFFFFF"/>
        </w:rPr>
      </w:pPr>
    </w:p>
    <w:p w:rsidR="00B52F84" w:rsidRPr="003C366B" w:rsidRDefault="00184E50" w:rsidP="00B52F84">
      <w:pPr>
        <w:pStyle w:val="ListParagraph"/>
        <w:numPr>
          <w:ilvl w:val="0"/>
          <w:numId w:val="1"/>
        </w:numPr>
        <w:spacing w:after="0" w:line="312" w:lineRule="auto"/>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Draft Budget 201</w:t>
      </w:r>
      <w:r w:rsidR="00B52F84" w:rsidRPr="003C366B">
        <w:rPr>
          <w:rFonts w:ascii="Arial" w:hAnsi="Arial" w:cs="Arial"/>
          <w:b/>
          <w:color w:val="000000" w:themeColor="text1"/>
          <w:shd w:val="clear" w:color="auto" w:fill="FFFFFF"/>
        </w:rPr>
        <w:t>9</w:t>
      </w:r>
      <w:r w:rsidRPr="003C366B">
        <w:rPr>
          <w:rFonts w:ascii="Arial" w:hAnsi="Arial" w:cs="Arial"/>
          <w:b/>
          <w:color w:val="000000" w:themeColor="text1"/>
          <w:shd w:val="clear" w:color="auto" w:fill="FFFFFF"/>
        </w:rPr>
        <w:t>/20</w:t>
      </w:r>
      <w:r w:rsidR="00B52F84" w:rsidRPr="003C366B">
        <w:rPr>
          <w:rFonts w:ascii="Arial" w:hAnsi="Arial" w:cs="Arial"/>
          <w:b/>
          <w:color w:val="000000" w:themeColor="text1"/>
          <w:shd w:val="clear" w:color="auto" w:fill="FFFFFF"/>
        </w:rPr>
        <w:t xml:space="preserve"> and forecast for 2018</w:t>
      </w:r>
      <w:r w:rsidRPr="003C366B">
        <w:rPr>
          <w:rFonts w:ascii="Arial" w:hAnsi="Arial" w:cs="Arial"/>
          <w:b/>
          <w:color w:val="000000" w:themeColor="text1"/>
          <w:shd w:val="clear" w:color="auto" w:fill="FFFFFF"/>
        </w:rPr>
        <w:t>/19</w:t>
      </w:r>
      <w:r w:rsidR="00B52F84" w:rsidRPr="003C366B">
        <w:rPr>
          <w:rFonts w:ascii="Arial" w:hAnsi="Arial" w:cs="Arial"/>
          <w:b/>
          <w:color w:val="000000" w:themeColor="text1"/>
          <w:shd w:val="clear" w:color="auto" w:fill="FFFFFF"/>
        </w:rPr>
        <w:t xml:space="preserve"> </w:t>
      </w:r>
    </w:p>
    <w:p w:rsidR="00B52F84" w:rsidRPr="003C366B" w:rsidRDefault="00B52F84" w:rsidP="00B52F84">
      <w:pPr>
        <w:spacing w:after="0" w:line="312" w:lineRule="auto"/>
        <w:ind w:left="360"/>
        <w:rPr>
          <w:rFonts w:ascii="Arial" w:hAnsi="Arial" w:cs="Arial"/>
          <w:b/>
          <w:i/>
          <w:color w:val="000000" w:themeColor="text1"/>
          <w:u w:val="single"/>
          <w:shd w:val="clear" w:color="auto" w:fill="FFFFFF"/>
        </w:rPr>
      </w:pPr>
      <w:r w:rsidRPr="003C366B">
        <w:rPr>
          <w:rFonts w:ascii="Arial" w:hAnsi="Arial" w:cs="Arial"/>
          <w:b/>
          <w:i/>
          <w:color w:val="000000" w:themeColor="text1"/>
          <w:u w:val="single"/>
          <w:shd w:val="clear" w:color="auto" w:fill="FFFFFF"/>
        </w:rPr>
        <w:t xml:space="preserve">Background </w:t>
      </w:r>
    </w:p>
    <w:p w:rsidR="00B52F84" w:rsidRPr="003C366B" w:rsidRDefault="00B52F84" w:rsidP="00B52F84">
      <w:pPr>
        <w:spacing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GJ noted that additional resources would be available to the Council given that:</w:t>
      </w:r>
    </w:p>
    <w:p w:rsidR="00B52F84" w:rsidRPr="003C366B" w:rsidRDefault="001E60B8" w:rsidP="009F40A6">
      <w:pPr>
        <w:pStyle w:val="ListParagraph"/>
        <w:numPr>
          <w:ilvl w:val="0"/>
          <w:numId w:val="6"/>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S</w:t>
      </w:r>
      <w:r w:rsidR="00B52F84" w:rsidRPr="003C366B">
        <w:rPr>
          <w:rFonts w:ascii="Arial" w:hAnsi="Arial" w:cs="Arial"/>
          <w:color w:val="000000" w:themeColor="text1"/>
          <w:shd w:val="clear" w:color="auto" w:fill="FFFFFF"/>
        </w:rPr>
        <w:t xml:space="preserve">avings in the Clerks salary </w:t>
      </w:r>
      <w:r w:rsidRPr="003C366B">
        <w:rPr>
          <w:rFonts w:ascii="Arial" w:hAnsi="Arial" w:cs="Arial"/>
          <w:color w:val="000000" w:themeColor="text1"/>
          <w:shd w:val="clear" w:color="auto" w:fill="FFFFFF"/>
        </w:rPr>
        <w:t xml:space="preserve">continue to be </w:t>
      </w:r>
      <w:r w:rsidR="00B52F84" w:rsidRPr="003C366B">
        <w:rPr>
          <w:rFonts w:ascii="Arial" w:hAnsi="Arial" w:cs="Arial"/>
          <w:color w:val="000000" w:themeColor="text1"/>
          <w:shd w:val="clear" w:color="auto" w:fill="FFFFFF"/>
        </w:rPr>
        <w:t>made</w:t>
      </w:r>
      <w:r w:rsidRPr="003C366B">
        <w:rPr>
          <w:rFonts w:ascii="Arial" w:hAnsi="Arial" w:cs="Arial"/>
          <w:color w:val="000000" w:themeColor="text1"/>
          <w:shd w:val="clear" w:color="auto" w:fill="FFFFFF"/>
        </w:rPr>
        <w:t xml:space="preserve"> due to the outstanding vacancy</w:t>
      </w:r>
      <w:r w:rsidR="00B52F84" w:rsidRPr="003C366B">
        <w:rPr>
          <w:rFonts w:ascii="Arial" w:hAnsi="Arial" w:cs="Arial"/>
          <w:color w:val="000000" w:themeColor="text1"/>
          <w:shd w:val="clear" w:color="auto" w:fill="FFFFFF"/>
        </w:rPr>
        <w:t xml:space="preserve"> </w:t>
      </w:r>
    </w:p>
    <w:p w:rsidR="00B52F84" w:rsidRPr="003C366B" w:rsidRDefault="00B52F84" w:rsidP="009F40A6">
      <w:pPr>
        <w:pStyle w:val="ListParagraph"/>
        <w:numPr>
          <w:ilvl w:val="0"/>
          <w:numId w:val="6"/>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The previous Clerk had not fully invoiced for all her </w:t>
      </w:r>
      <w:r w:rsidR="001E60B8" w:rsidRPr="003C366B">
        <w:rPr>
          <w:rFonts w:ascii="Arial" w:hAnsi="Arial" w:cs="Arial"/>
          <w:color w:val="000000" w:themeColor="text1"/>
          <w:shd w:val="clear" w:color="auto" w:fill="FFFFFF"/>
        </w:rPr>
        <w:t>time</w:t>
      </w:r>
    </w:p>
    <w:p w:rsidR="00B52F84" w:rsidRPr="003C366B" w:rsidRDefault="001E60B8" w:rsidP="009F40A6">
      <w:pPr>
        <w:pStyle w:val="ListParagraph"/>
        <w:numPr>
          <w:ilvl w:val="0"/>
          <w:numId w:val="6"/>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D</w:t>
      </w:r>
      <w:r w:rsidR="00B52F84" w:rsidRPr="003C366B">
        <w:rPr>
          <w:rFonts w:ascii="Arial" w:hAnsi="Arial" w:cs="Arial"/>
          <w:color w:val="000000" w:themeColor="text1"/>
          <w:shd w:val="clear" w:color="auto" w:fill="FFFFFF"/>
        </w:rPr>
        <w:t xml:space="preserve">evelopers of the three houses on </w:t>
      </w:r>
      <w:proofErr w:type="spellStart"/>
      <w:r w:rsidR="00B52F84" w:rsidRPr="003C366B">
        <w:rPr>
          <w:rFonts w:ascii="Arial" w:hAnsi="Arial" w:cs="Arial"/>
          <w:color w:val="000000" w:themeColor="text1"/>
          <w:shd w:val="clear" w:color="auto" w:fill="FFFFFF"/>
        </w:rPr>
        <w:t>Goldicote</w:t>
      </w:r>
      <w:proofErr w:type="spellEnd"/>
      <w:r w:rsidR="00B52F84" w:rsidRPr="003C366B">
        <w:rPr>
          <w:rFonts w:ascii="Arial" w:hAnsi="Arial" w:cs="Arial"/>
          <w:color w:val="000000" w:themeColor="text1"/>
          <w:shd w:val="clear" w:color="auto" w:fill="FFFFFF"/>
        </w:rPr>
        <w:t xml:space="preserve"> Road had written to indicate that they would be willing to make a small financial contribution to LPC following the completion of the development.  </w:t>
      </w:r>
    </w:p>
    <w:p w:rsidR="00B52F84" w:rsidRPr="003C366B" w:rsidRDefault="001E60B8" w:rsidP="009F40A6">
      <w:pPr>
        <w:pStyle w:val="ListParagraph"/>
        <w:numPr>
          <w:ilvl w:val="0"/>
          <w:numId w:val="6"/>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I</w:t>
      </w:r>
      <w:r w:rsidR="00B52F84" w:rsidRPr="003C366B">
        <w:rPr>
          <w:rFonts w:ascii="Arial" w:hAnsi="Arial" w:cs="Arial"/>
          <w:color w:val="000000" w:themeColor="text1"/>
          <w:shd w:val="clear" w:color="auto" w:fill="FFFFFF"/>
        </w:rPr>
        <w:t xml:space="preserve">ncreased contributions </w:t>
      </w:r>
      <w:r w:rsidRPr="003C366B">
        <w:rPr>
          <w:rFonts w:ascii="Arial" w:hAnsi="Arial" w:cs="Arial"/>
          <w:color w:val="000000" w:themeColor="text1"/>
          <w:shd w:val="clear" w:color="auto" w:fill="FFFFFF"/>
        </w:rPr>
        <w:t>from the church could be sought</w:t>
      </w:r>
      <w:r w:rsidR="00B52F84" w:rsidRPr="003C366B">
        <w:rPr>
          <w:rFonts w:ascii="Arial" w:hAnsi="Arial" w:cs="Arial"/>
          <w:color w:val="000000" w:themeColor="text1"/>
          <w:shd w:val="clear" w:color="auto" w:fill="FFFFFF"/>
        </w:rPr>
        <w:t xml:space="preserve">. </w:t>
      </w:r>
    </w:p>
    <w:p w:rsidR="00B52F84" w:rsidRPr="003C366B" w:rsidRDefault="00B52F84" w:rsidP="00B52F84">
      <w:pPr>
        <w:spacing w:after="0" w:line="312" w:lineRule="auto"/>
        <w:ind w:left="360"/>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The issue therefore </w:t>
      </w:r>
      <w:r w:rsidR="008777C5" w:rsidRPr="003C366B">
        <w:rPr>
          <w:rFonts w:ascii="Arial" w:hAnsi="Arial" w:cs="Arial"/>
          <w:color w:val="000000" w:themeColor="text1"/>
          <w:shd w:val="clear" w:color="auto" w:fill="FFFFFF"/>
        </w:rPr>
        <w:t xml:space="preserve">less </w:t>
      </w:r>
      <w:r w:rsidRPr="003C366B">
        <w:rPr>
          <w:rFonts w:ascii="Arial" w:hAnsi="Arial" w:cs="Arial"/>
          <w:color w:val="000000" w:themeColor="text1"/>
          <w:shd w:val="clear" w:color="auto" w:fill="FFFFFF"/>
        </w:rPr>
        <w:t xml:space="preserve">about funding </w:t>
      </w:r>
      <w:r w:rsidR="008777C5" w:rsidRPr="003C366B">
        <w:rPr>
          <w:rFonts w:ascii="Arial" w:hAnsi="Arial" w:cs="Arial"/>
          <w:color w:val="000000" w:themeColor="text1"/>
          <w:shd w:val="clear" w:color="auto" w:fill="FFFFFF"/>
        </w:rPr>
        <w:t xml:space="preserve">(the Council had significant reserves for projects) </w:t>
      </w:r>
      <w:r w:rsidRPr="003C366B">
        <w:rPr>
          <w:rFonts w:ascii="Arial" w:hAnsi="Arial" w:cs="Arial"/>
          <w:color w:val="000000" w:themeColor="text1"/>
          <w:shd w:val="clear" w:color="auto" w:fill="FFFFFF"/>
        </w:rPr>
        <w:t xml:space="preserve">but about </w:t>
      </w:r>
      <w:r w:rsidRPr="003C366B">
        <w:rPr>
          <w:rFonts w:ascii="Arial" w:hAnsi="Arial" w:cs="Arial"/>
          <w:color w:val="000000" w:themeColor="text1"/>
          <w:u w:val="single"/>
          <w:shd w:val="clear" w:color="auto" w:fill="FFFFFF"/>
        </w:rPr>
        <w:t>spending</w:t>
      </w:r>
      <w:r w:rsidR="009E7217" w:rsidRPr="003C366B">
        <w:rPr>
          <w:rFonts w:ascii="Arial" w:hAnsi="Arial" w:cs="Arial"/>
          <w:color w:val="000000" w:themeColor="text1"/>
          <w:u w:val="single"/>
          <w:shd w:val="clear" w:color="auto" w:fill="FFFFFF"/>
        </w:rPr>
        <w:t>.</w:t>
      </w:r>
      <w:r w:rsidR="00F40F93" w:rsidRPr="003C366B">
        <w:rPr>
          <w:rFonts w:ascii="Arial" w:hAnsi="Arial" w:cs="Arial"/>
          <w:color w:val="000000" w:themeColor="text1"/>
          <w:shd w:val="clear" w:color="auto" w:fill="FFFFFF"/>
        </w:rPr>
        <w:t xml:space="preserve">  S</w:t>
      </w:r>
      <w:r w:rsidR="008777C5" w:rsidRPr="003C366B">
        <w:rPr>
          <w:rFonts w:ascii="Arial" w:hAnsi="Arial" w:cs="Arial"/>
          <w:color w:val="000000" w:themeColor="text1"/>
          <w:shd w:val="clear" w:color="auto" w:fill="FFFFFF"/>
        </w:rPr>
        <w:t>pending some of the money held in reserve would therefore continue to a priority in the coming year</w:t>
      </w:r>
      <w:r w:rsidR="00F40F93" w:rsidRPr="003C366B">
        <w:rPr>
          <w:rFonts w:ascii="Arial" w:hAnsi="Arial" w:cs="Arial"/>
          <w:color w:val="000000" w:themeColor="text1"/>
          <w:shd w:val="clear" w:color="auto" w:fill="FFFFFF"/>
        </w:rPr>
        <w:t>,</w:t>
      </w:r>
      <w:r w:rsidR="008777C5" w:rsidRPr="003C366B">
        <w:rPr>
          <w:rFonts w:ascii="Arial" w:hAnsi="Arial" w:cs="Arial"/>
          <w:color w:val="000000" w:themeColor="text1"/>
          <w:shd w:val="clear" w:color="auto" w:fill="FFFFFF"/>
        </w:rPr>
        <w:t xml:space="preserve"> although it was accepted that capacity remained limited until the NDP had been progressed further. </w:t>
      </w:r>
    </w:p>
    <w:p w:rsidR="00FD3F15" w:rsidRPr="003C366B" w:rsidRDefault="00FD3F15" w:rsidP="00F40F93">
      <w:pPr>
        <w:spacing w:after="0" w:line="312" w:lineRule="auto"/>
        <w:rPr>
          <w:rFonts w:ascii="Arial" w:hAnsi="Arial" w:cs="Arial"/>
          <w:color w:val="000000" w:themeColor="text1"/>
          <w:shd w:val="clear" w:color="auto" w:fill="FFFFFF"/>
        </w:rPr>
      </w:pPr>
    </w:p>
    <w:p w:rsidR="00B52F84" w:rsidRPr="003C366B" w:rsidRDefault="00B52F84" w:rsidP="00B52F84">
      <w:pPr>
        <w:spacing w:after="0" w:line="312" w:lineRule="auto"/>
        <w:ind w:left="360"/>
        <w:rPr>
          <w:rFonts w:ascii="Arial" w:hAnsi="Arial" w:cs="Arial"/>
          <w:b/>
          <w:i/>
          <w:color w:val="000000" w:themeColor="text1"/>
          <w:u w:val="single"/>
          <w:shd w:val="clear" w:color="auto" w:fill="FFFFFF"/>
        </w:rPr>
      </w:pPr>
      <w:r w:rsidRPr="003C366B">
        <w:rPr>
          <w:rFonts w:ascii="Arial" w:hAnsi="Arial" w:cs="Arial"/>
          <w:b/>
          <w:i/>
          <w:color w:val="000000" w:themeColor="text1"/>
          <w:u w:val="single"/>
          <w:shd w:val="clear" w:color="auto" w:fill="FFFFFF"/>
        </w:rPr>
        <w:t xml:space="preserve">Budget for 2018/19 </w:t>
      </w:r>
    </w:p>
    <w:p w:rsidR="003E2094" w:rsidRPr="003C366B" w:rsidRDefault="008777C5" w:rsidP="003A24F3">
      <w:pPr>
        <w:spacing w:after="0" w:line="312" w:lineRule="auto"/>
        <w:ind w:left="360"/>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The </w:t>
      </w:r>
      <w:r w:rsidR="003E2094" w:rsidRPr="003C366B">
        <w:rPr>
          <w:rFonts w:ascii="Arial" w:hAnsi="Arial" w:cs="Arial"/>
          <w:color w:val="000000" w:themeColor="text1"/>
          <w:shd w:val="clear" w:color="auto" w:fill="FFFFFF"/>
        </w:rPr>
        <w:t xml:space="preserve">proposed budget for the next financial </w:t>
      </w:r>
      <w:r w:rsidR="00F40F93" w:rsidRPr="003C366B">
        <w:rPr>
          <w:rFonts w:ascii="Arial" w:hAnsi="Arial" w:cs="Arial"/>
          <w:color w:val="000000" w:themeColor="text1"/>
          <w:shd w:val="clear" w:color="auto" w:fill="FFFFFF"/>
        </w:rPr>
        <w:t xml:space="preserve">year </w:t>
      </w:r>
      <w:r w:rsidR="003E2094" w:rsidRPr="003C366B">
        <w:rPr>
          <w:rFonts w:ascii="Arial" w:hAnsi="Arial" w:cs="Arial"/>
          <w:color w:val="000000" w:themeColor="text1"/>
          <w:shd w:val="clear" w:color="auto" w:fill="FFFFFF"/>
        </w:rPr>
        <w:t xml:space="preserve">had been discussed by GJ and JW, and the outcome of these discussions had been shared with Councillors. The proposed budget (£9,675) was broadly equivalent to the previous years’ budget (£100 less). </w:t>
      </w:r>
      <w:r w:rsidR="00F40F93" w:rsidRPr="003C366B">
        <w:rPr>
          <w:rFonts w:ascii="Arial" w:hAnsi="Arial" w:cs="Arial"/>
          <w:color w:val="000000" w:themeColor="text1"/>
          <w:shd w:val="clear" w:color="auto" w:fill="FFFFFF"/>
        </w:rPr>
        <w:t xml:space="preserve"> JW requested details from the Clerk regarding the basis for the proposed Precept. However, notwithstanding any issues raised by JW, Councillors were happy with the proposed budget which was flat on last year (and therefore - subject to JWs further scrutiny – </w:t>
      </w:r>
      <w:r w:rsidR="00DA43D0">
        <w:rPr>
          <w:rFonts w:ascii="Arial" w:hAnsi="Arial" w:cs="Arial"/>
          <w:color w:val="000000" w:themeColor="text1"/>
          <w:shd w:val="clear" w:color="auto" w:fill="FFFFFF"/>
        </w:rPr>
        <w:t xml:space="preserve">that </w:t>
      </w:r>
      <w:r w:rsidR="00F40F93" w:rsidRPr="003C366B">
        <w:rPr>
          <w:rFonts w:ascii="Arial" w:hAnsi="Arial" w:cs="Arial"/>
          <w:color w:val="000000" w:themeColor="text1"/>
          <w:shd w:val="clear" w:color="auto" w:fill="FFFFFF"/>
        </w:rPr>
        <w:t xml:space="preserve">the Precept </w:t>
      </w:r>
      <w:r w:rsidR="00DA43D0">
        <w:rPr>
          <w:rFonts w:ascii="Arial" w:hAnsi="Arial" w:cs="Arial"/>
          <w:color w:val="000000" w:themeColor="text1"/>
          <w:shd w:val="clear" w:color="auto" w:fill="FFFFFF"/>
        </w:rPr>
        <w:t xml:space="preserve">also </w:t>
      </w:r>
      <w:proofErr w:type="gramStart"/>
      <w:r w:rsidR="00F40F93" w:rsidRPr="003C366B">
        <w:rPr>
          <w:rFonts w:ascii="Arial" w:hAnsi="Arial" w:cs="Arial"/>
          <w:color w:val="000000" w:themeColor="text1"/>
          <w:shd w:val="clear" w:color="auto" w:fill="FFFFFF"/>
        </w:rPr>
        <w:t>remain</w:t>
      </w:r>
      <w:proofErr w:type="gramEnd"/>
      <w:r w:rsidR="00731DE3" w:rsidRPr="003C366B">
        <w:rPr>
          <w:rFonts w:ascii="Arial" w:hAnsi="Arial" w:cs="Arial"/>
          <w:color w:val="000000" w:themeColor="text1"/>
          <w:shd w:val="clear" w:color="auto" w:fill="FFFFFF"/>
        </w:rPr>
        <w:t xml:space="preserve"> </w:t>
      </w:r>
      <w:r w:rsidR="00F40F93" w:rsidRPr="003C366B">
        <w:rPr>
          <w:rFonts w:ascii="Arial" w:hAnsi="Arial" w:cs="Arial"/>
          <w:color w:val="000000" w:themeColor="text1"/>
          <w:shd w:val="clear" w:color="auto" w:fill="FFFFFF"/>
        </w:rPr>
        <w:t xml:space="preserve">unchanged).  Acceptance of the budget and precept was proposed by </w:t>
      </w:r>
      <w:r w:rsidR="00FD3F15" w:rsidRPr="003C366B">
        <w:rPr>
          <w:rFonts w:ascii="Arial" w:hAnsi="Arial" w:cs="Arial"/>
          <w:color w:val="000000" w:themeColor="text1"/>
          <w:shd w:val="clear" w:color="auto" w:fill="FFFFFF"/>
        </w:rPr>
        <w:t xml:space="preserve">PGH </w:t>
      </w:r>
      <w:r w:rsidR="00F40F93" w:rsidRPr="003C366B">
        <w:rPr>
          <w:rFonts w:ascii="Arial" w:hAnsi="Arial" w:cs="Arial"/>
          <w:color w:val="000000" w:themeColor="text1"/>
          <w:shd w:val="clear" w:color="auto" w:fill="FFFFFF"/>
        </w:rPr>
        <w:t>and s</w:t>
      </w:r>
      <w:r w:rsidR="003E2094" w:rsidRPr="003C366B">
        <w:rPr>
          <w:rFonts w:ascii="Arial" w:hAnsi="Arial" w:cs="Arial"/>
          <w:color w:val="000000" w:themeColor="text1"/>
          <w:shd w:val="clear" w:color="auto" w:fill="FFFFFF"/>
        </w:rPr>
        <w:t>econded</w:t>
      </w:r>
      <w:r w:rsidR="00FD3F15" w:rsidRPr="003C366B">
        <w:rPr>
          <w:rFonts w:ascii="Arial" w:hAnsi="Arial" w:cs="Arial"/>
          <w:color w:val="000000" w:themeColor="text1"/>
          <w:shd w:val="clear" w:color="auto" w:fill="FFFFFF"/>
        </w:rPr>
        <w:t xml:space="preserve"> </w:t>
      </w:r>
      <w:r w:rsidR="00F40F93" w:rsidRPr="003C366B">
        <w:rPr>
          <w:rFonts w:ascii="Arial" w:hAnsi="Arial" w:cs="Arial"/>
          <w:color w:val="000000" w:themeColor="text1"/>
          <w:shd w:val="clear" w:color="auto" w:fill="FFFFFF"/>
        </w:rPr>
        <w:t xml:space="preserve">by JW.  Councillors agreed to reconvene should JW </w:t>
      </w:r>
      <w:r w:rsidR="00DA43D0">
        <w:rPr>
          <w:rFonts w:ascii="Arial" w:hAnsi="Arial" w:cs="Arial"/>
          <w:color w:val="000000" w:themeColor="text1"/>
          <w:shd w:val="clear" w:color="auto" w:fill="FFFFFF"/>
        </w:rPr>
        <w:t xml:space="preserve">to </w:t>
      </w:r>
      <w:r w:rsidR="00F40F93" w:rsidRPr="003C366B">
        <w:rPr>
          <w:rFonts w:ascii="Arial" w:hAnsi="Arial" w:cs="Arial"/>
          <w:color w:val="000000" w:themeColor="text1"/>
          <w:shd w:val="clear" w:color="auto" w:fill="FFFFFF"/>
        </w:rPr>
        <w:t xml:space="preserve">flag any issues relating to the precept calculation following discussion with the Clerk. </w:t>
      </w:r>
    </w:p>
    <w:p w:rsidR="00F40F93" w:rsidRPr="003C366B" w:rsidRDefault="00F40F93" w:rsidP="003A24F3">
      <w:pPr>
        <w:spacing w:after="0" w:line="312" w:lineRule="auto"/>
        <w:ind w:left="360"/>
        <w:rPr>
          <w:rFonts w:ascii="Arial" w:hAnsi="Arial" w:cs="Arial"/>
          <w:b/>
          <w:color w:val="000000" w:themeColor="text1"/>
          <w:shd w:val="clear" w:color="auto" w:fill="FFFFFF"/>
        </w:rPr>
      </w:pPr>
      <w:proofErr w:type="gramStart"/>
      <w:r w:rsidRPr="003C366B">
        <w:rPr>
          <w:rFonts w:ascii="Arial" w:hAnsi="Arial" w:cs="Arial"/>
          <w:b/>
          <w:color w:val="000000" w:themeColor="text1"/>
          <w:shd w:val="clear" w:color="auto" w:fill="FFFFFF"/>
        </w:rPr>
        <w:t>Action</w:t>
      </w:r>
      <w:r w:rsidR="006172A1">
        <w:rPr>
          <w:rFonts w:ascii="Arial" w:hAnsi="Arial" w:cs="Arial"/>
          <w:b/>
          <w:color w:val="000000" w:themeColor="text1"/>
          <w:shd w:val="clear" w:color="auto" w:fill="FFFFFF"/>
        </w:rPr>
        <w:t xml:space="preserve"> :</w:t>
      </w:r>
      <w:proofErr w:type="gramEnd"/>
      <w:r w:rsidR="006172A1">
        <w:rPr>
          <w:rFonts w:ascii="Arial" w:hAnsi="Arial" w:cs="Arial"/>
          <w:b/>
          <w:color w:val="000000" w:themeColor="text1"/>
          <w:shd w:val="clear" w:color="auto" w:fill="FFFFFF"/>
        </w:rPr>
        <w:t xml:space="preserve"> </w:t>
      </w:r>
      <w:r w:rsidRPr="003C366B">
        <w:rPr>
          <w:rFonts w:ascii="Arial" w:hAnsi="Arial" w:cs="Arial"/>
          <w:b/>
          <w:color w:val="000000" w:themeColor="text1"/>
          <w:shd w:val="clear" w:color="auto" w:fill="FFFFFF"/>
        </w:rPr>
        <w:t>Clerk to confirm basis for precept calculation to JW</w:t>
      </w:r>
      <w:r w:rsidR="00DA43D0">
        <w:rPr>
          <w:rFonts w:ascii="Arial" w:hAnsi="Arial" w:cs="Arial"/>
          <w:b/>
          <w:color w:val="000000" w:themeColor="text1"/>
          <w:shd w:val="clear" w:color="auto" w:fill="FFFFFF"/>
        </w:rPr>
        <w:t xml:space="preserve"> to consider</w:t>
      </w:r>
      <w:r w:rsidRPr="003C366B">
        <w:rPr>
          <w:rFonts w:ascii="Arial" w:hAnsi="Arial" w:cs="Arial"/>
          <w:b/>
          <w:color w:val="000000" w:themeColor="text1"/>
          <w:shd w:val="clear" w:color="auto" w:fill="FFFFFF"/>
        </w:rPr>
        <w:t xml:space="preserve">. </w:t>
      </w:r>
    </w:p>
    <w:p w:rsidR="00F40F93" w:rsidRPr="003C366B" w:rsidRDefault="00F40F93" w:rsidP="00F40F93">
      <w:pPr>
        <w:rPr>
          <w:rFonts w:ascii="Arial" w:hAnsi="Arial" w:cs="Arial"/>
          <w:color w:val="000000" w:themeColor="text1"/>
          <w:shd w:val="clear" w:color="auto" w:fill="FFFFFF"/>
        </w:rPr>
      </w:pPr>
    </w:p>
    <w:p w:rsidR="00DE4CB1" w:rsidRPr="003C366B" w:rsidRDefault="002772A0" w:rsidP="00B567EC">
      <w:pPr>
        <w:pStyle w:val="ListParagraph"/>
        <w:numPr>
          <w:ilvl w:val="0"/>
          <w:numId w:val="1"/>
        </w:numPr>
        <w:ind w:left="36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Planning / Loxley NDP</w:t>
      </w:r>
    </w:p>
    <w:p w:rsidR="001560FC" w:rsidRPr="003C366B" w:rsidRDefault="001560FC" w:rsidP="00B567EC">
      <w:pPr>
        <w:pStyle w:val="ListParagraph"/>
        <w:ind w:left="363"/>
        <w:rPr>
          <w:rFonts w:ascii="Arial" w:hAnsi="Arial" w:cs="Arial"/>
          <w:b/>
          <w:color w:val="000000" w:themeColor="text1"/>
          <w:shd w:val="clear" w:color="auto" w:fill="FFFFFF"/>
        </w:rPr>
      </w:pPr>
    </w:p>
    <w:p w:rsidR="00FD5C50" w:rsidRPr="003C366B" w:rsidRDefault="00FD5C50" w:rsidP="009F40A6">
      <w:pPr>
        <w:pStyle w:val="ListParagraph"/>
        <w:numPr>
          <w:ilvl w:val="0"/>
          <w:numId w:val="2"/>
        </w:numPr>
        <w:spacing w:after="0"/>
        <w:ind w:left="720" w:hanging="357"/>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Planning</w:t>
      </w:r>
    </w:p>
    <w:p w:rsidR="000A7A1D" w:rsidRDefault="00C821C9" w:rsidP="000A7A1D">
      <w:pPr>
        <w:spacing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LPC had responded to </w:t>
      </w:r>
      <w:r w:rsidR="00393E95" w:rsidRPr="003C366B">
        <w:rPr>
          <w:rFonts w:ascii="Arial" w:hAnsi="Arial" w:cs="Arial"/>
          <w:color w:val="000000" w:themeColor="text1"/>
          <w:shd w:val="clear" w:color="auto" w:fill="FFFFFF"/>
        </w:rPr>
        <w:t xml:space="preserve">the application on </w:t>
      </w:r>
      <w:proofErr w:type="spellStart"/>
      <w:r w:rsidR="00393E95" w:rsidRPr="003C366B">
        <w:rPr>
          <w:rFonts w:ascii="Arial" w:hAnsi="Arial" w:cs="Arial"/>
          <w:color w:val="000000" w:themeColor="text1"/>
          <w:shd w:val="clear" w:color="auto" w:fill="FFFFFF"/>
        </w:rPr>
        <w:t>Goldicote</w:t>
      </w:r>
      <w:proofErr w:type="spellEnd"/>
      <w:r w:rsidR="00393E95" w:rsidRPr="003C366B">
        <w:rPr>
          <w:rFonts w:ascii="Arial" w:hAnsi="Arial" w:cs="Arial"/>
          <w:color w:val="000000" w:themeColor="text1"/>
          <w:shd w:val="clear" w:color="auto" w:fill="FFFFFF"/>
        </w:rPr>
        <w:t xml:space="preserve"> Road to develop five new homes. </w:t>
      </w:r>
      <w:r w:rsidR="00731DE3" w:rsidRPr="003C366B">
        <w:rPr>
          <w:rFonts w:ascii="Arial" w:hAnsi="Arial" w:cs="Arial"/>
          <w:color w:val="000000" w:themeColor="text1"/>
          <w:shd w:val="clear" w:color="auto" w:fill="FFFFFF"/>
        </w:rPr>
        <w:t>S</w:t>
      </w:r>
      <w:r w:rsidR="00393E95" w:rsidRPr="003C366B">
        <w:rPr>
          <w:rFonts w:ascii="Arial" w:hAnsi="Arial" w:cs="Arial"/>
          <w:color w:val="000000" w:themeColor="text1"/>
          <w:shd w:val="clear" w:color="auto" w:fill="FFFFFF"/>
        </w:rPr>
        <w:t>ignificant improvements had been made</w:t>
      </w:r>
      <w:r w:rsidR="00731DE3" w:rsidRPr="003C366B">
        <w:rPr>
          <w:rFonts w:ascii="Arial" w:hAnsi="Arial" w:cs="Arial"/>
          <w:color w:val="000000" w:themeColor="text1"/>
          <w:shd w:val="clear" w:color="auto" w:fill="FFFFFF"/>
        </w:rPr>
        <w:t xml:space="preserve"> and </w:t>
      </w:r>
      <w:r w:rsidR="00393E95" w:rsidRPr="003C366B">
        <w:rPr>
          <w:rFonts w:ascii="Arial" w:hAnsi="Arial" w:cs="Arial"/>
          <w:color w:val="000000" w:themeColor="text1"/>
          <w:shd w:val="clear" w:color="auto" w:fill="FFFFFF"/>
        </w:rPr>
        <w:t>concerns about highways issues</w:t>
      </w:r>
      <w:r w:rsidR="00731DE3" w:rsidRPr="003C366B">
        <w:rPr>
          <w:rFonts w:ascii="Arial" w:hAnsi="Arial" w:cs="Arial"/>
          <w:color w:val="000000" w:themeColor="text1"/>
          <w:shd w:val="clear" w:color="auto" w:fill="FFFFFF"/>
        </w:rPr>
        <w:t xml:space="preserve"> had since been resolved with h</w:t>
      </w:r>
      <w:r w:rsidR="000A7A1D" w:rsidRPr="003C366B">
        <w:rPr>
          <w:rFonts w:ascii="Arial" w:hAnsi="Arial" w:cs="Arial"/>
          <w:color w:val="000000" w:themeColor="text1"/>
          <w:shd w:val="clear" w:color="auto" w:fill="FFFFFF"/>
        </w:rPr>
        <w:t xml:space="preserve">ighways </w:t>
      </w:r>
      <w:r w:rsidR="00731DE3" w:rsidRPr="003C366B">
        <w:rPr>
          <w:rFonts w:ascii="Arial" w:hAnsi="Arial" w:cs="Arial"/>
          <w:color w:val="000000" w:themeColor="text1"/>
          <w:shd w:val="clear" w:color="auto" w:fill="FFFFFF"/>
        </w:rPr>
        <w:t xml:space="preserve">confirming discussions with DB that they had no objections. LPC had therefore withdrawn its objection to the application, whilst continuing to highlight concerns regarding the close proximity to some of the site boundaries. </w:t>
      </w:r>
    </w:p>
    <w:p w:rsidR="003C366B" w:rsidRDefault="003C366B" w:rsidP="000A7A1D">
      <w:pPr>
        <w:spacing w:line="312" w:lineRule="auto"/>
        <w:ind w:left="363"/>
        <w:rPr>
          <w:rFonts w:ascii="Arial" w:hAnsi="Arial" w:cs="Arial"/>
          <w:color w:val="000000" w:themeColor="text1"/>
          <w:shd w:val="clear" w:color="auto" w:fill="FFFFFF"/>
        </w:rPr>
      </w:pPr>
    </w:p>
    <w:p w:rsidR="00EA12CE" w:rsidRPr="003C366B" w:rsidRDefault="00FD5C50" w:rsidP="009F40A6">
      <w:pPr>
        <w:pStyle w:val="ListParagraph"/>
        <w:numPr>
          <w:ilvl w:val="0"/>
          <w:numId w:val="2"/>
        </w:numPr>
        <w:spacing w:line="312" w:lineRule="auto"/>
        <w:ind w:left="697" w:hanging="357"/>
        <w:rPr>
          <w:rFonts w:ascii="Arial" w:hAnsi="Arial" w:cs="Arial"/>
          <w:color w:val="000000" w:themeColor="text1"/>
          <w:shd w:val="clear" w:color="auto" w:fill="FFFFFF"/>
        </w:rPr>
      </w:pPr>
      <w:r w:rsidRPr="003C366B">
        <w:rPr>
          <w:rFonts w:ascii="Arial" w:hAnsi="Arial" w:cs="Arial"/>
          <w:b/>
          <w:color w:val="000000" w:themeColor="text1"/>
          <w:shd w:val="clear" w:color="auto" w:fill="FFFFFF"/>
        </w:rPr>
        <w:lastRenderedPageBreak/>
        <w:t>NDP update</w:t>
      </w:r>
    </w:p>
    <w:p w:rsidR="0068343A" w:rsidRPr="003C366B" w:rsidRDefault="008872B4" w:rsidP="000A7A1D">
      <w:pPr>
        <w:ind w:left="340"/>
        <w:rPr>
          <w:rFonts w:ascii="Arial" w:hAnsi="Arial" w:cs="Arial"/>
          <w:b/>
          <w:color w:val="000000" w:themeColor="text1"/>
          <w:u w:val="single"/>
          <w:shd w:val="clear" w:color="auto" w:fill="FFFFFF"/>
        </w:rPr>
      </w:pPr>
      <w:r w:rsidRPr="003C366B">
        <w:rPr>
          <w:rFonts w:ascii="Arial" w:hAnsi="Arial" w:cs="Arial"/>
          <w:b/>
          <w:i/>
          <w:color w:val="000000" w:themeColor="text1"/>
          <w:u w:val="single"/>
          <w:shd w:val="clear" w:color="auto" w:fill="FFFFFF"/>
        </w:rPr>
        <w:t>N</w:t>
      </w:r>
      <w:r w:rsidR="00393E95" w:rsidRPr="003C366B">
        <w:rPr>
          <w:rFonts w:ascii="Arial" w:hAnsi="Arial" w:cs="Arial"/>
          <w:b/>
          <w:i/>
          <w:color w:val="000000" w:themeColor="text1"/>
          <w:u w:val="single"/>
          <w:shd w:val="clear" w:color="auto" w:fill="FFFFFF"/>
        </w:rPr>
        <w:t xml:space="preserve">DP consultation period </w:t>
      </w:r>
      <w:r w:rsidRPr="003C366B">
        <w:rPr>
          <w:rFonts w:ascii="Arial" w:hAnsi="Arial" w:cs="Arial"/>
          <w:b/>
          <w:i/>
          <w:color w:val="000000" w:themeColor="text1"/>
          <w:u w:val="single"/>
          <w:shd w:val="clear" w:color="auto" w:fill="FFFFFF"/>
        </w:rPr>
        <w:t xml:space="preserve"> </w:t>
      </w:r>
    </w:p>
    <w:p w:rsidR="00393E95" w:rsidRPr="003C366B" w:rsidRDefault="00511234" w:rsidP="000A7A1D">
      <w:pPr>
        <w:spacing w:line="312" w:lineRule="auto"/>
        <w:ind w:left="340"/>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GJ noted </w:t>
      </w:r>
      <w:r w:rsidR="00E91033" w:rsidRPr="003C366B">
        <w:rPr>
          <w:rFonts w:ascii="Arial" w:hAnsi="Arial" w:cs="Arial"/>
          <w:color w:val="000000" w:themeColor="text1"/>
          <w:shd w:val="clear" w:color="auto" w:fill="FFFFFF"/>
        </w:rPr>
        <w:t xml:space="preserve">that </w:t>
      </w:r>
      <w:r w:rsidR="00393E95" w:rsidRPr="003C366B">
        <w:rPr>
          <w:rFonts w:ascii="Arial" w:hAnsi="Arial" w:cs="Arial"/>
          <w:color w:val="000000" w:themeColor="text1"/>
          <w:shd w:val="clear" w:color="auto" w:fill="FFFFFF"/>
        </w:rPr>
        <w:t>the additional period of consultation (from Thursday 15</w:t>
      </w:r>
      <w:r w:rsidR="00393E95" w:rsidRPr="003C366B">
        <w:rPr>
          <w:rFonts w:ascii="Arial" w:hAnsi="Arial" w:cs="Arial"/>
          <w:color w:val="000000" w:themeColor="text1"/>
          <w:shd w:val="clear" w:color="auto" w:fill="FFFFFF"/>
          <w:vertAlign w:val="superscript"/>
        </w:rPr>
        <w:t>th</w:t>
      </w:r>
      <w:r w:rsidR="00393E95" w:rsidRPr="003C366B">
        <w:rPr>
          <w:rFonts w:ascii="Arial" w:hAnsi="Arial" w:cs="Arial"/>
          <w:color w:val="000000" w:themeColor="text1"/>
          <w:shd w:val="clear" w:color="auto" w:fill="FFFFFF"/>
        </w:rPr>
        <w:t xml:space="preserve"> November 2018 to Thursday 10</w:t>
      </w:r>
      <w:r w:rsidR="00393E95" w:rsidRPr="003C366B">
        <w:rPr>
          <w:rFonts w:ascii="Arial" w:hAnsi="Arial" w:cs="Arial"/>
          <w:color w:val="000000" w:themeColor="text1"/>
          <w:shd w:val="clear" w:color="auto" w:fill="FFFFFF"/>
          <w:vertAlign w:val="superscript"/>
        </w:rPr>
        <w:t>th</w:t>
      </w:r>
      <w:r w:rsidR="00393E95" w:rsidRPr="003C366B">
        <w:rPr>
          <w:rFonts w:ascii="Arial" w:hAnsi="Arial" w:cs="Arial"/>
          <w:color w:val="000000" w:themeColor="text1"/>
          <w:shd w:val="clear" w:color="auto" w:fill="FFFFFF"/>
        </w:rPr>
        <w:t xml:space="preserve"> January 2019) had now ended. </w:t>
      </w:r>
      <w:r w:rsidR="000A7A1D" w:rsidRPr="003C366B">
        <w:rPr>
          <w:rFonts w:ascii="Arial" w:hAnsi="Arial" w:cs="Arial"/>
          <w:color w:val="000000" w:themeColor="text1"/>
          <w:shd w:val="clear" w:color="auto" w:fill="FFFFFF"/>
        </w:rPr>
        <w:t xml:space="preserve">A much smaller number of responses had been received and many of them favourable. </w:t>
      </w:r>
    </w:p>
    <w:p w:rsidR="00FD3F15" w:rsidRPr="003C366B" w:rsidRDefault="000A7A1D" w:rsidP="00731DE3">
      <w:pPr>
        <w:spacing w:line="312" w:lineRule="auto"/>
        <w:ind w:left="340"/>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SDC had reported to Cabinet and have made their formal comments which are significantly reduced and </w:t>
      </w:r>
      <w:r w:rsidR="00516D8F" w:rsidRPr="003C366B">
        <w:rPr>
          <w:rFonts w:ascii="Arial" w:hAnsi="Arial" w:cs="Arial"/>
          <w:color w:val="000000" w:themeColor="text1"/>
          <w:shd w:val="clear" w:color="auto" w:fill="FFFFFF"/>
        </w:rPr>
        <w:t>in some cases repeat points previously made that LPC have responded to.  Hence given progress already in hand it was not expected that completing the Plan would take long. The key elements comprising:</w:t>
      </w:r>
      <w:r w:rsidR="002021E4" w:rsidRPr="003C366B">
        <w:rPr>
          <w:rFonts w:ascii="Arial" w:hAnsi="Arial" w:cs="Arial"/>
          <w:color w:val="000000" w:themeColor="text1"/>
          <w:shd w:val="clear" w:color="auto" w:fill="FFFFFF"/>
        </w:rPr>
        <w:t xml:space="preserve"> </w:t>
      </w:r>
      <w:r w:rsidR="00516D8F" w:rsidRPr="003C366B">
        <w:rPr>
          <w:rFonts w:ascii="Arial" w:hAnsi="Arial" w:cs="Arial"/>
          <w:color w:val="000000" w:themeColor="text1"/>
          <w:shd w:val="clear" w:color="auto" w:fill="FFFFFF"/>
        </w:rPr>
        <w:t>(a) map of the NDP area</w:t>
      </w:r>
      <w:proofErr w:type="gramStart"/>
      <w:r w:rsidR="00516D8F" w:rsidRPr="003C366B">
        <w:rPr>
          <w:rFonts w:ascii="Arial" w:hAnsi="Arial" w:cs="Arial"/>
          <w:color w:val="000000" w:themeColor="text1"/>
          <w:shd w:val="clear" w:color="auto" w:fill="FFFFFF"/>
        </w:rPr>
        <w:t xml:space="preserve">; </w:t>
      </w:r>
      <w:r w:rsidR="002021E4" w:rsidRPr="003C366B">
        <w:rPr>
          <w:rFonts w:ascii="Arial" w:hAnsi="Arial" w:cs="Arial"/>
          <w:color w:val="000000" w:themeColor="text1"/>
          <w:shd w:val="clear" w:color="auto" w:fill="FFFFFF"/>
        </w:rPr>
        <w:t xml:space="preserve"> </w:t>
      </w:r>
      <w:r w:rsidR="00516D8F" w:rsidRPr="003C366B">
        <w:rPr>
          <w:rFonts w:ascii="Arial" w:hAnsi="Arial" w:cs="Arial"/>
          <w:color w:val="000000" w:themeColor="text1"/>
          <w:shd w:val="clear" w:color="auto" w:fill="FFFFFF"/>
        </w:rPr>
        <w:t>(</w:t>
      </w:r>
      <w:proofErr w:type="gramEnd"/>
      <w:r w:rsidR="00516D8F" w:rsidRPr="003C366B">
        <w:rPr>
          <w:rFonts w:ascii="Arial" w:hAnsi="Arial" w:cs="Arial"/>
          <w:color w:val="000000" w:themeColor="text1"/>
          <w:shd w:val="clear" w:color="auto" w:fill="FFFFFF"/>
        </w:rPr>
        <w:t>b) a consultation statement;</w:t>
      </w:r>
      <w:r w:rsidR="002021E4" w:rsidRPr="003C366B">
        <w:rPr>
          <w:rFonts w:ascii="Arial" w:hAnsi="Arial" w:cs="Arial"/>
          <w:color w:val="000000" w:themeColor="text1"/>
          <w:shd w:val="clear" w:color="auto" w:fill="FFFFFF"/>
        </w:rPr>
        <w:t xml:space="preserve"> </w:t>
      </w:r>
      <w:r w:rsidR="00516D8F" w:rsidRPr="003C366B">
        <w:rPr>
          <w:rFonts w:ascii="Arial" w:hAnsi="Arial" w:cs="Arial"/>
          <w:color w:val="000000" w:themeColor="text1"/>
          <w:shd w:val="clear" w:color="auto" w:fill="FFFFFF"/>
        </w:rPr>
        <w:t>(c) The final Submission version of the plan;</w:t>
      </w:r>
      <w:r w:rsidR="002021E4" w:rsidRPr="003C366B">
        <w:rPr>
          <w:rFonts w:ascii="Arial" w:hAnsi="Arial" w:cs="Arial"/>
          <w:color w:val="000000" w:themeColor="text1"/>
          <w:shd w:val="clear" w:color="auto" w:fill="FFFFFF"/>
        </w:rPr>
        <w:t xml:space="preserve"> and </w:t>
      </w:r>
      <w:r w:rsidR="00516D8F" w:rsidRPr="003C366B">
        <w:rPr>
          <w:rFonts w:ascii="Arial" w:hAnsi="Arial" w:cs="Arial"/>
          <w:color w:val="000000" w:themeColor="text1"/>
          <w:shd w:val="clear" w:color="auto" w:fill="FFFFFF"/>
        </w:rPr>
        <w:t xml:space="preserve">(d) the basic conditions statement. </w:t>
      </w:r>
    </w:p>
    <w:p w:rsidR="0068343A" w:rsidRPr="003C366B" w:rsidRDefault="00516D8F" w:rsidP="00516D8F">
      <w:pPr>
        <w:spacing w:after="0" w:line="312" w:lineRule="auto"/>
        <w:ind w:left="340"/>
        <w:rPr>
          <w:rFonts w:ascii="Arial" w:hAnsi="Arial" w:cs="Arial"/>
          <w:color w:val="000000" w:themeColor="text1"/>
          <w:shd w:val="clear" w:color="auto" w:fill="FFFFFF"/>
        </w:rPr>
      </w:pPr>
      <w:r w:rsidRPr="003C366B">
        <w:rPr>
          <w:rFonts w:ascii="Arial" w:hAnsi="Arial" w:cs="Arial"/>
          <w:color w:val="000000" w:themeColor="text1"/>
          <w:shd w:val="clear" w:color="auto" w:fill="FFFFFF"/>
        </w:rPr>
        <w:t>GJ then outlined the additional steps</w:t>
      </w:r>
      <w:r w:rsidR="00393E95" w:rsidRPr="003C366B">
        <w:rPr>
          <w:rFonts w:ascii="Arial" w:hAnsi="Arial" w:cs="Arial"/>
          <w:color w:val="000000" w:themeColor="text1"/>
          <w:shd w:val="clear" w:color="auto" w:fill="FFFFFF"/>
        </w:rPr>
        <w:t xml:space="preserve"> required to finalise the plan</w:t>
      </w:r>
      <w:r w:rsidRPr="003C366B">
        <w:rPr>
          <w:rFonts w:ascii="Arial" w:hAnsi="Arial" w:cs="Arial"/>
          <w:color w:val="000000" w:themeColor="text1"/>
          <w:shd w:val="clear" w:color="auto" w:fill="FFFFFF"/>
        </w:rPr>
        <w:t xml:space="preserve">, namely: </w:t>
      </w:r>
    </w:p>
    <w:p w:rsidR="00516D8F" w:rsidRPr="003C366B" w:rsidRDefault="00516D8F" w:rsidP="00A40763">
      <w:pPr>
        <w:pStyle w:val="ListParagraph"/>
        <w:numPr>
          <w:ilvl w:val="0"/>
          <w:numId w:val="10"/>
        </w:numPr>
        <w:spacing w:before="240" w:line="312" w:lineRule="auto"/>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LPC would need to provide a copy of the formal minutes whereby the QB formally resolves to submit the NDP – ideally this would be the March meeting</w:t>
      </w:r>
    </w:p>
    <w:p w:rsidR="00516D8F" w:rsidRPr="003C366B" w:rsidRDefault="00516D8F" w:rsidP="00A40763">
      <w:pPr>
        <w:pStyle w:val="ListParagraph"/>
        <w:numPr>
          <w:ilvl w:val="0"/>
          <w:numId w:val="10"/>
        </w:numPr>
        <w:spacing w:before="240" w:line="312" w:lineRule="auto"/>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SDC carry out Regulation 16 consultation and appoint an Examiner (with our involvement). It takes a couple of weeks to set the consultation up </w:t>
      </w:r>
      <w:proofErr w:type="spellStart"/>
      <w:r w:rsidRPr="003C366B">
        <w:rPr>
          <w:rFonts w:ascii="Arial" w:hAnsi="Arial" w:cs="Arial"/>
          <w:color w:val="000000" w:themeColor="text1"/>
          <w:shd w:val="clear" w:color="auto" w:fill="FFFFFF"/>
        </w:rPr>
        <w:t>ie</w:t>
      </w:r>
      <w:proofErr w:type="spellEnd"/>
      <w:r w:rsidRPr="003C366B">
        <w:rPr>
          <w:rFonts w:ascii="Arial" w:hAnsi="Arial" w:cs="Arial"/>
          <w:color w:val="000000" w:themeColor="text1"/>
          <w:shd w:val="clear" w:color="auto" w:fill="FFFFFF"/>
        </w:rPr>
        <w:t xml:space="preserve"> to get the advert in the paper produce an online questionnaire </w:t>
      </w:r>
      <w:proofErr w:type="spellStart"/>
      <w:r w:rsidRPr="003C366B">
        <w:rPr>
          <w:rFonts w:ascii="Arial" w:hAnsi="Arial" w:cs="Arial"/>
          <w:color w:val="000000" w:themeColor="text1"/>
          <w:shd w:val="clear" w:color="auto" w:fill="FFFFFF"/>
        </w:rPr>
        <w:t>etc</w:t>
      </w:r>
      <w:proofErr w:type="spellEnd"/>
      <w:r w:rsidRPr="003C366B">
        <w:rPr>
          <w:rFonts w:ascii="Arial" w:hAnsi="Arial" w:cs="Arial"/>
          <w:color w:val="000000" w:themeColor="text1"/>
          <w:shd w:val="clear" w:color="auto" w:fill="FFFFFF"/>
        </w:rPr>
        <w:t xml:space="preserve"> and runs for a minimum of 6 weeks. Replies to the consultation process come back to SDC and are copied across verbatim. SDC is also a consultee at this stage. </w:t>
      </w:r>
    </w:p>
    <w:p w:rsidR="00516D8F" w:rsidRPr="003C366B" w:rsidRDefault="00516D8F" w:rsidP="00A40763">
      <w:pPr>
        <w:pStyle w:val="ListParagraph"/>
        <w:numPr>
          <w:ilvl w:val="0"/>
          <w:numId w:val="10"/>
        </w:numPr>
        <w:spacing w:before="240" w:line="312" w:lineRule="auto"/>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This schedule is sent to LPC </w:t>
      </w:r>
      <w:r w:rsidR="002021E4" w:rsidRPr="003C366B">
        <w:rPr>
          <w:rFonts w:ascii="Arial" w:hAnsi="Arial" w:cs="Arial"/>
          <w:color w:val="000000" w:themeColor="text1"/>
          <w:shd w:val="clear" w:color="auto" w:fill="FFFFFF"/>
        </w:rPr>
        <w:t xml:space="preserve">with </w:t>
      </w:r>
      <w:r w:rsidRPr="003C366B">
        <w:rPr>
          <w:rFonts w:ascii="Arial" w:hAnsi="Arial" w:cs="Arial"/>
          <w:color w:val="000000" w:themeColor="text1"/>
          <w:shd w:val="clear" w:color="auto" w:fill="FFFFFF"/>
        </w:rPr>
        <w:t>2 weeks to comment</w:t>
      </w:r>
      <w:r w:rsidR="002021E4" w:rsidRPr="003C366B">
        <w:rPr>
          <w:rFonts w:ascii="Arial" w:hAnsi="Arial" w:cs="Arial"/>
          <w:color w:val="000000" w:themeColor="text1"/>
          <w:shd w:val="clear" w:color="auto" w:fill="FFFFFF"/>
        </w:rPr>
        <w:t xml:space="preserve"> but </w:t>
      </w:r>
      <w:r w:rsidRPr="003C366B">
        <w:rPr>
          <w:rFonts w:ascii="Arial" w:hAnsi="Arial" w:cs="Arial"/>
          <w:color w:val="000000" w:themeColor="text1"/>
          <w:shd w:val="clear" w:color="auto" w:fill="FFFFFF"/>
        </w:rPr>
        <w:t xml:space="preserve">no obligation for </w:t>
      </w:r>
      <w:r w:rsidR="002021E4" w:rsidRPr="003C366B">
        <w:rPr>
          <w:rFonts w:ascii="Arial" w:hAnsi="Arial" w:cs="Arial"/>
          <w:color w:val="000000" w:themeColor="text1"/>
          <w:shd w:val="clear" w:color="auto" w:fill="FFFFFF"/>
        </w:rPr>
        <w:t xml:space="preserve">LPC </w:t>
      </w:r>
      <w:r w:rsidRPr="003C366B">
        <w:rPr>
          <w:rFonts w:ascii="Arial" w:hAnsi="Arial" w:cs="Arial"/>
          <w:color w:val="000000" w:themeColor="text1"/>
          <w:shd w:val="clear" w:color="auto" w:fill="FFFFFF"/>
        </w:rPr>
        <w:t>to make any comments. The representations and LPC comments and the spe</w:t>
      </w:r>
      <w:r w:rsidR="002021E4" w:rsidRPr="003C366B">
        <w:rPr>
          <w:rFonts w:ascii="Arial" w:hAnsi="Arial" w:cs="Arial"/>
          <w:color w:val="000000" w:themeColor="text1"/>
          <w:shd w:val="clear" w:color="auto" w:fill="FFFFFF"/>
        </w:rPr>
        <w:t xml:space="preserve">cified documents are </w:t>
      </w:r>
      <w:r w:rsidRPr="003C366B">
        <w:rPr>
          <w:rFonts w:ascii="Arial" w:hAnsi="Arial" w:cs="Arial"/>
          <w:color w:val="000000" w:themeColor="text1"/>
          <w:shd w:val="clear" w:color="auto" w:fill="FFFFFF"/>
        </w:rPr>
        <w:t>then sent on to the Examiner.</w:t>
      </w:r>
    </w:p>
    <w:p w:rsidR="002021E4" w:rsidRPr="003C366B" w:rsidRDefault="00516D8F" w:rsidP="00A40763">
      <w:pPr>
        <w:pStyle w:val="ListParagraph"/>
        <w:numPr>
          <w:ilvl w:val="0"/>
          <w:numId w:val="10"/>
        </w:numPr>
        <w:spacing w:before="240" w:line="312" w:lineRule="auto"/>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The Examiner then carries out the examination which usually takes a few months. </w:t>
      </w:r>
    </w:p>
    <w:p w:rsidR="002021E4" w:rsidRPr="003C366B" w:rsidRDefault="00516D8F" w:rsidP="00A40763">
      <w:pPr>
        <w:pStyle w:val="ListParagraph"/>
        <w:numPr>
          <w:ilvl w:val="0"/>
          <w:numId w:val="10"/>
        </w:numPr>
        <w:spacing w:before="240" w:line="312" w:lineRule="auto"/>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The final report is then issued which normally contains proposed modifications by the Examiner. </w:t>
      </w:r>
      <w:r w:rsidR="002021E4" w:rsidRPr="003C366B">
        <w:rPr>
          <w:rFonts w:ascii="Arial" w:hAnsi="Arial" w:cs="Arial"/>
          <w:color w:val="000000" w:themeColor="text1"/>
          <w:shd w:val="clear" w:color="auto" w:fill="FFFFFF"/>
        </w:rPr>
        <w:t>SDC e</w:t>
      </w:r>
      <w:r w:rsidRPr="003C366B">
        <w:rPr>
          <w:rFonts w:ascii="Arial" w:hAnsi="Arial" w:cs="Arial"/>
          <w:color w:val="000000" w:themeColor="text1"/>
          <w:shd w:val="clear" w:color="auto" w:fill="FFFFFF"/>
        </w:rPr>
        <w:t>xamine these and assess whether the NDP meets the basic conditions</w:t>
      </w:r>
      <w:r w:rsidR="002021E4" w:rsidRPr="003C366B">
        <w:rPr>
          <w:rFonts w:ascii="Arial" w:hAnsi="Arial" w:cs="Arial"/>
          <w:color w:val="000000" w:themeColor="text1"/>
          <w:shd w:val="clear" w:color="auto" w:fill="FFFFFF"/>
        </w:rPr>
        <w:t xml:space="preserve">, </w:t>
      </w:r>
      <w:r w:rsidRPr="003C366B">
        <w:rPr>
          <w:rFonts w:ascii="Arial" w:hAnsi="Arial" w:cs="Arial"/>
          <w:color w:val="000000" w:themeColor="text1"/>
          <w:shd w:val="clear" w:color="auto" w:fill="FFFFFF"/>
        </w:rPr>
        <w:t xml:space="preserve">report to Cabinet on the modifications and potential referendum date. </w:t>
      </w:r>
    </w:p>
    <w:p w:rsidR="00516D8F" w:rsidRPr="003C366B" w:rsidRDefault="00516D8F" w:rsidP="00A40763">
      <w:pPr>
        <w:pStyle w:val="ListParagraph"/>
        <w:numPr>
          <w:ilvl w:val="0"/>
          <w:numId w:val="10"/>
        </w:numPr>
        <w:spacing w:before="240" w:line="312" w:lineRule="auto"/>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If approved the NDP goes forward for referendum</w:t>
      </w:r>
      <w:r w:rsidR="002021E4" w:rsidRPr="003C366B">
        <w:rPr>
          <w:rFonts w:ascii="Arial" w:hAnsi="Arial" w:cs="Arial"/>
          <w:color w:val="000000" w:themeColor="text1"/>
          <w:shd w:val="clear" w:color="auto" w:fill="FFFFFF"/>
        </w:rPr>
        <w:t xml:space="preserve"> (</w:t>
      </w:r>
      <w:r w:rsidRPr="003C366B">
        <w:rPr>
          <w:rFonts w:ascii="Arial" w:hAnsi="Arial" w:cs="Arial"/>
          <w:color w:val="000000" w:themeColor="text1"/>
          <w:shd w:val="clear" w:color="auto" w:fill="FFFFFF"/>
        </w:rPr>
        <w:t xml:space="preserve">SDC make all </w:t>
      </w:r>
      <w:r w:rsidR="002021E4" w:rsidRPr="003C366B">
        <w:rPr>
          <w:rFonts w:ascii="Arial" w:hAnsi="Arial" w:cs="Arial"/>
          <w:color w:val="000000" w:themeColor="text1"/>
          <w:shd w:val="clear" w:color="auto" w:fill="FFFFFF"/>
        </w:rPr>
        <w:t>arrangements)</w:t>
      </w:r>
      <w:r w:rsidRPr="003C366B">
        <w:rPr>
          <w:rFonts w:ascii="Arial" w:hAnsi="Arial" w:cs="Arial"/>
          <w:color w:val="000000" w:themeColor="text1"/>
          <w:shd w:val="clear" w:color="auto" w:fill="FFFFFF"/>
        </w:rPr>
        <w:t>.</w:t>
      </w:r>
    </w:p>
    <w:p w:rsidR="00FD3F15" w:rsidRPr="003C366B" w:rsidRDefault="00FD3F15" w:rsidP="000A7A1D">
      <w:pPr>
        <w:spacing w:line="312" w:lineRule="auto"/>
        <w:ind w:left="340"/>
        <w:rPr>
          <w:rFonts w:ascii="Arial" w:hAnsi="Arial" w:cs="Arial"/>
          <w:color w:val="000000" w:themeColor="text1"/>
          <w:shd w:val="clear" w:color="auto" w:fill="FFFFFF"/>
        </w:rPr>
      </w:pPr>
      <w:r w:rsidRPr="003C366B">
        <w:rPr>
          <w:rFonts w:ascii="Arial" w:hAnsi="Arial" w:cs="Arial"/>
          <w:color w:val="000000" w:themeColor="text1"/>
          <w:shd w:val="clear" w:color="auto" w:fill="FFFFFF"/>
        </w:rPr>
        <w:t>PO’D noted that she will be asked for comments so to feed through any concerns to her</w:t>
      </w:r>
      <w:r w:rsidR="00731DE3" w:rsidRPr="003C366B">
        <w:rPr>
          <w:rFonts w:ascii="Arial" w:hAnsi="Arial" w:cs="Arial"/>
          <w:color w:val="000000" w:themeColor="text1"/>
          <w:shd w:val="clear" w:color="auto" w:fill="FFFFFF"/>
        </w:rPr>
        <w:t xml:space="preserve">, noting the NDP would provide more </w:t>
      </w:r>
      <w:r w:rsidRPr="003C366B">
        <w:rPr>
          <w:rFonts w:ascii="Arial" w:hAnsi="Arial" w:cs="Arial"/>
          <w:color w:val="000000" w:themeColor="text1"/>
          <w:shd w:val="clear" w:color="auto" w:fill="FFFFFF"/>
        </w:rPr>
        <w:t>protect</w:t>
      </w:r>
      <w:r w:rsidR="00731DE3" w:rsidRPr="003C366B">
        <w:rPr>
          <w:rFonts w:ascii="Arial" w:hAnsi="Arial" w:cs="Arial"/>
          <w:color w:val="000000" w:themeColor="text1"/>
          <w:shd w:val="clear" w:color="auto" w:fill="FFFFFF"/>
        </w:rPr>
        <w:t xml:space="preserve">ion for the village. </w:t>
      </w:r>
      <w:r w:rsidRPr="003C366B">
        <w:rPr>
          <w:rFonts w:ascii="Arial" w:hAnsi="Arial" w:cs="Arial"/>
          <w:color w:val="000000" w:themeColor="text1"/>
          <w:shd w:val="clear" w:color="auto" w:fill="FFFFFF"/>
        </w:rPr>
        <w:t xml:space="preserve"> </w:t>
      </w:r>
    </w:p>
    <w:p w:rsidR="00936768" w:rsidRPr="003C366B" w:rsidRDefault="00932ECA" w:rsidP="000A7A1D">
      <w:pPr>
        <w:spacing w:line="312" w:lineRule="auto"/>
        <w:ind w:left="340"/>
        <w:rPr>
          <w:rFonts w:ascii="Arial" w:hAnsi="Arial" w:cs="Arial"/>
          <w:b/>
          <w:color w:val="000000" w:themeColor="text1"/>
          <w:shd w:val="clear" w:color="auto" w:fill="FFFFFF"/>
        </w:rPr>
      </w:pPr>
      <w:proofErr w:type="gramStart"/>
      <w:r w:rsidRPr="003C366B">
        <w:rPr>
          <w:rFonts w:ascii="Arial" w:hAnsi="Arial" w:cs="Arial"/>
          <w:b/>
          <w:color w:val="000000" w:themeColor="text1"/>
          <w:shd w:val="clear" w:color="auto" w:fill="FFFFFF"/>
        </w:rPr>
        <w:t>Action</w:t>
      </w:r>
      <w:r w:rsidR="00D60538" w:rsidRPr="003C366B">
        <w:rPr>
          <w:rFonts w:ascii="Arial" w:hAnsi="Arial" w:cs="Arial"/>
          <w:b/>
          <w:color w:val="000000" w:themeColor="text1"/>
          <w:shd w:val="clear" w:color="auto" w:fill="FFFFFF"/>
        </w:rPr>
        <w:t>s</w:t>
      </w:r>
      <w:r w:rsidRPr="003C366B">
        <w:rPr>
          <w:rFonts w:ascii="Arial" w:hAnsi="Arial" w:cs="Arial"/>
          <w:b/>
          <w:color w:val="000000" w:themeColor="text1"/>
          <w:shd w:val="clear" w:color="auto" w:fill="FFFFFF"/>
        </w:rPr>
        <w:t xml:space="preserve"> :</w:t>
      </w:r>
      <w:proofErr w:type="gramEnd"/>
      <w:r w:rsidR="004A0A7F" w:rsidRPr="003C366B">
        <w:rPr>
          <w:rFonts w:ascii="Arial" w:hAnsi="Arial" w:cs="Arial"/>
          <w:b/>
          <w:color w:val="000000" w:themeColor="text1"/>
          <w:shd w:val="clear" w:color="auto" w:fill="FFFFFF"/>
        </w:rPr>
        <w:t xml:space="preserve">  </w:t>
      </w:r>
    </w:p>
    <w:p w:rsidR="000C244C" w:rsidRPr="003C366B" w:rsidRDefault="00731DE3" w:rsidP="009F40A6">
      <w:pPr>
        <w:pStyle w:val="ListParagraph"/>
        <w:numPr>
          <w:ilvl w:val="0"/>
          <w:numId w:val="9"/>
        </w:numPr>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Wendy Gadd (</w:t>
      </w:r>
      <w:r w:rsidR="000A7A1D" w:rsidRPr="003C366B">
        <w:rPr>
          <w:rFonts w:ascii="Arial" w:hAnsi="Arial" w:cs="Arial"/>
          <w:b/>
          <w:color w:val="000000" w:themeColor="text1"/>
          <w:shd w:val="clear" w:color="auto" w:fill="FFFFFF"/>
        </w:rPr>
        <w:t>WG</w:t>
      </w:r>
      <w:r w:rsidRPr="003C366B">
        <w:rPr>
          <w:rFonts w:ascii="Arial" w:hAnsi="Arial" w:cs="Arial"/>
          <w:b/>
          <w:color w:val="000000" w:themeColor="text1"/>
          <w:shd w:val="clear" w:color="auto" w:fill="FFFFFF"/>
        </w:rPr>
        <w:t>)</w:t>
      </w:r>
      <w:r w:rsidR="000A7A1D" w:rsidRPr="003C366B">
        <w:rPr>
          <w:rFonts w:ascii="Arial" w:hAnsi="Arial" w:cs="Arial"/>
          <w:b/>
          <w:color w:val="000000" w:themeColor="text1"/>
          <w:shd w:val="clear" w:color="auto" w:fill="FFFFFF"/>
        </w:rPr>
        <w:t xml:space="preserve"> to complete appendices following comments received during the most recent consultation phase </w:t>
      </w:r>
    </w:p>
    <w:p w:rsidR="000A7A1D" w:rsidRPr="003C366B" w:rsidRDefault="000A7A1D" w:rsidP="009F40A6">
      <w:pPr>
        <w:pStyle w:val="ListParagraph"/>
        <w:numPr>
          <w:ilvl w:val="0"/>
          <w:numId w:val="9"/>
        </w:numPr>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GJ to respond to comments from SDC and other consultees</w:t>
      </w:r>
      <w:r w:rsidR="002021E4" w:rsidRPr="003C366B">
        <w:rPr>
          <w:rFonts w:ascii="Arial" w:hAnsi="Arial" w:cs="Arial"/>
          <w:b/>
          <w:color w:val="000000" w:themeColor="text1"/>
          <w:shd w:val="clear" w:color="auto" w:fill="FFFFFF"/>
        </w:rPr>
        <w:t xml:space="preserve"> and confirm responses with the independent consultant </w:t>
      </w:r>
    </w:p>
    <w:p w:rsidR="002021E4" w:rsidRPr="003C366B" w:rsidRDefault="002021E4" w:rsidP="009F40A6">
      <w:pPr>
        <w:pStyle w:val="ListParagraph"/>
        <w:numPr>
          <w:ilvl w:val="0"/>
          <w:numId w:val="9"/>
        </w:numPr>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GJ to revise document as appropriate and get sign off from consultant </w:t>
      </w:r>
    </w:p>
    <w:p w:rsidR="002021E4" w:rsidRPr="003C366B" w:rsidRDefault="002021E4" w:rsidP="009F40A6">
      <w:pPr>
        <w:pStyle w:val="ListParagraph"/>
        <w:numPr>
          <w:ilvl w:val="0"/>
          <w:numId w:val="9"/>
        </w:numPr>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Documents to be </w:t>
      </w:r>
      <w:r w:rsidR="00731DE3" w:rsidRPr="003C366B">
        <w:rPr>
          <w:rFonts w:ascii="Arial" w:hAnsi="Arial" w:cs="Arial"/>
          <w:b/>
          <w:color w:val="000000" w:themeColor="text1"/>
          <w:shd w:val="clear" w:color="auto" w:fill="FFFFFF"/>
        </w:rPr>
        <w:t xml:space="preserve">forward to Councillors – any issues of contention identified by the consultant to be highlighted to Councillors– with a view to </w:t>
      </w:r>
      <w:r w:rsidRPr="003C366B">
        <w:rPr>
          <w:rFonts w:ascii="Arial" w:hAnsi="Arial" w:cs="Arial"/>
          <w:b/>
          <w:color w:val="000000" w:themeColor="text1"/>
          <w:shd w:val="clear" w:color="auto" w:fill="FFFFFF"/>
        </w:rPr>
        <w:t>sign</w:t>
      </w:r>
      <w:r w:rsidR="00731DE3" w:rsidRPr="003C366B">
        <w:rPr>
          <w:rFonts w:ascii="Arial" w:hAnsi="Arial" w:cs="Arial"/>
          <w:b/>
          <w:color w:val="000000" w:themeColor="text1"/>
          <w:shd w:val="clear" w:color="auto" w:fill="FFFFFF"/>
        </w:rPr>
        <w:t>ing</w:t>
      </w:r>
      <w:r w:rsidRPr="003C366B">
        <w:rPr>
          <w:rFonts w:ascii="Arial" w:hAnsi="Arial" w:cs="Arial"/>
          <w:b/>
          <w:color w:val="000000" w:themeColor="text1"/>
          <w:shd w:val="clear" w:color="auto" w:fill="FFFFFF"/>
        </w:rPr>
        <w:t xml:space="preserve"> off at the next LPC meeting in March</w:t>
      </w:r>
      <w:r w:rsidR="00731DE3" w:rsidRPr="003C366B">
        <w:rPr>
          <w:rFonts w:ascii="Arial" w:hAnsi="Arial" w:cs="Arial"/>
          <w:b/>
          <w:color w:val="000000" w:themeColor="text1"/>
          <w:shd w:val="clear" w:color="auto" w:fill="FFFFFF"/>
        </w:rPr>
        <w:t>.</w:t>
      </w:r>
      <w:r w:rsidRPr="003C366B">
        <w:rPr>
          <w:rFonts w:ascii="Arial" w:hAnsi="Arial" w:cs="Arial"/>
          <w:b/>
          <w:color w:val="000000" w:themeColor="text1"/>
          <w:shd w:val="clear" w:color="auto" w:fill="FFFFFF"/>
        </w:rPr>
        <w:t xml:space="preserve"> </w:t>
      </w:r>
    </w:p>
    <w:p w:rsidR="000A7A1D" w:rsidRDefault="000A7A1D" w:rsidP="000A7A1D">
      <w:pPr>
        <w:pStyle w:val="ListParagraph"/>
        <w:ind w:left="723"/>
        <w:rPr>
          <w:rFonts w:ascii="Arial" w:hAnsi="Arial" w:cs="Arial"/>
          <w:b/>
          <w:color w:val="000000" w:themeColor="text1"/>
          <w:shd w:val="clear" w:color="auto" w:fill="FFFFFF"/>
        </w:rPr>
      </w:pPr>
    </w:p>
    <w:p w:rsidR="003C366B" w:rsidRPr="003C366B" w:rsidRDefault="003C366B" w:rsidP="000A7A1D">
      <w:pPr>
        <w:pStyle w:val="ListParagraph"/>
        <w:ind w:left="723"/>
        <w:rPr>
          <w:rFonts w:ascii="Arial" w:hAnsi="Arial" w:cs="Arial"/>
          <w:b/>
          <w:color w:val="000000" w:themeColor="text1"/>
          <w:shd w:val="clear" w:color="auto" w:fill="FFFFFF"/>
        </w:rPr>
      </w:pPr>
    </w:p>
    <w:p w:rsidR="002772A0" w:rsidRPr="003C366B" w:rsidRDefault="004F35B4" w:rsidP="00B567EC">
      <w:pPr>
        <w:pStyle w:val="ListParagraph"/>
        <w:numPr>
          <w:ilvl w:val="0"/>
          <w:numId w:val="1"/>
        </w:numPr>
        <w:ind w:left="36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Playing</w:t>
      </w:r>
      <w:r w:rsidR="002772A0" w:rsidRPr="003C366B">
        <w:rPr>
          <w:rFonts w:ascii="Arial" w:hAnsi="Arial" w:cs="Arial"/>
          <w:b/>
          <w:color w:val="000000" w:themeColor="text1"/>
          <w:shd w:val="clear" w:color="auto" w:fill="FFFFFF"/>
        </w:rPr>
        <w:t xml:space="preserve"> Field &amp; Equipment</w:t>
      </w:r>
    </w:p>
    <w:p w:rsidR="001560FC" w:rsidRPr="003C366B" w:rsidRDefault="001560FC" w:rsidP="00B567EC">
      <w:pPr>
        <w:pStyle w:val="ListParagraph"/>
        <w:ind w:left="363"/>
        <w:rPr>
          <w:rFonts w:ascii="Arial" w:hAnsi="Arial" w:cs="Arial"/>
          <w:b/>
          <w:color w:val="000000" w:themeColor="text1"/>
          <w:shd w:val="clear" w:color="auto" w:fill="FFFFFF"/>
        </w:rPr>
      </w:pPr>
    </w:p>
    <w:p w:rsidR="0083581C" w:rsidRPr="003C366B" w:rsidRDefault="0083581C" w:rsidP="001B580E">
      <w:pPr>
        <w:pStyle w:val="ListParagraph"/>
        <w:spacing w:after="0"/>
        <w:ind w:left="360"/>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Seating on the park </w:t>
      </w:r>
    </w:p>
    <w:p w:rsidR="002021E4" w:rsidRPr="003C366B" w:rsidRDefault="00731DE3" w:rsidP="001B580E">
      <w:pPr>
        <w:pStyle w:val="ListParagraph"/>
        <w:spacing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DB noted that he </w:t>
      </w:r>
      <w:r w:rsidR="001B580E" w:rsidRPr="003C366B">
        <w:rPr>
          <w:rFonts w:ascii="Arial" w:hAnsi="Arial" w:cs="Arial"/>
          <w:color w:val="000000" w:themeColor="text1"/>
          <w:shd w:val="clear" w:color="auto" w:fill="FFFFFF"/>
        </w:rPr>
        <w:t xml:space="preserve">was in </w:t>
      </w:r>
      <w:r w:rsidRPr="003C366B">
        <w:rPr>
          <w:rFonts w:ascii="Arial" w:hAnsi="Arial" w:cs="Arial"/>
          <w:color w:val="000000" w:themeColor="text1"/>
          <w:shd w:val="clear" w:color="auto" w:fill="FFFFFF"/>
        </w:rPr>
        <w:t xml:space="preserve">the process of confirming </w:t>
      </w:r>
      <w:r w:rsidR="001933AC" w:rsidRPr="003C366B">
        <w:rPr>
          <w:rFonts w:ascii="Arial" w:hAnsi="Arial" w:cs="Arial"/>
          <w:color w:val="000000" w:themeColor="text1"/>
          <w:shd w:val="clear" w:color="auto" w:fill="FFFFFF"/>
        </w:rPr>
        <w:t>quote</w:t>
      </w:r>
      <w:r w:rsidRPr="003C366B">
        <w:rPr>
          <w:rFonts w:ascii="Arial" w:hAnsi="Arial" w:cs="Arial"/>
          <w:color w:val="000000" w:themeColor="text1"/>
          <w:shd w:val="clear" w:color="auto" w:fill="FFFFFF"/>
        </w:rPr>
        <w:t>s</w:t>
      </w:r>
      <w:r w:rsidR="001933AC" w:rsidRPr="003C366B">
        <w:rPr>
          <w:rFonts w:ascii="Arial" w:hAnsi="Arial" w:cs="Arial"/>
          <w:color w:val="000000" w:themeColor="text1"/>
          <w:shd w:val="clear" w:color="auto" w:fill="FFFFFF"/>
        </w:rPr>
        <w:t xml:space="preserve"> on benches</w:t>
      </w:r>
      <w:r w:rsidRPr="003C366B">
        <w:rPr>
          <w:rFonts w:ascii="Arial" w:hAnsi="Arial" w:cs="Arial"/>
          <w:color w:val="000000" w:themeColor="text1"/>
          <w:shd w:val="clear" w:color="auto" w:fill="FFFFFF"/>
        </w:rPr>
        <w:t xml:space="preserve">. </w:t>
      </w:r>
    </w:p>
    <w:p w:rsidR="001B580E" w:rsidRPr="003C366B" w:rsidRDefault="001B580E" w:rsidP="001B580E">
      <w:pPr>
        <w:pStyle w:val="ListParagraph"/>
        <w:spacing w:line="312" w:lineRule="auto"/>
        <w:ind w:left="363"/>
        <w:rPr>
          <w:rFonts w:ascii="Arial" w:hAnsi="Arial" w:cs="Arial"/>
          <w:color w:val="000000" w:themeColor="text1"/>
          <w:shd w:val="clear" w:color="auto" w:fill="FFFFFF"/>
        </w:rPr>
      </w:pPr>
    </w:p>
    <w:p w:rsidR="002772A0" w:rsidRPr="003C366B" w:rsidRDefault="008D5EBC" w:rsidP="00B567EC">
      <w:pPr>
        <w:pStyle w:val="ListParagraph"/>
        <w:numPr>
          <w:ilvl w:val="0"/>
          <w:numId w:val="1"/>
        </w:numPr>
        <w:spacing w:after="0"/>
        <w:ind w:left="357" w:hanging="357"/>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Self-assessment capabili</w:t>
      </w:r>
      <w:r w:rsidR="001B580E" w:rsidRPr="003C366B">
        <w:rPr>
          <w:rFonts w:ascii="Arial" w:hAnsi="Arial" w:cs="Arial"/>
          <w:b/>
          <w:color w:val="000000" w:themeColor="text1"/>
          <w:shd w:val="clear" w:color="auto" w:fill="FFFFFF"/>
        </w:rPr>
        <w:t xml:space="preserve">ty tool – outcomes </w:t>
      </w:r>
    </w:p>
    <w:p w:rsidR="002021E4" w:rsidRPr="003C366B" w:rsidRDefault="002021E4" w:rsidP="002021E4">
      <w:pPr>
        <w:ind w:left="340"/>
        <w:rPr>
          <w:rFonts w:ascii="Arial" w:hAnsi="Arial" w:cs="Arial"/>
          <w:color w:val="000000" w:themeColor="text1"/>
          <w:shd w:val="clear" w:color="auto" w:fill="FFFFFF"/>
        </w:rPr>
      </w:pPr>
      <w:r w:rsidRPr="003C366B">
        <w:rPr>
          <w:rFonts w:ascii="Arial" w:hAnsi="Arial" w:cs="Arial"/>
          <w:color w:val="000000" w:themeColor="text1"/>
          <w:shd w:val="clear" w:color="auto" w:fill="FFFFFF"/>
        </w:rPr>
        <w:t>Responses f</w:t>
      </w:r>
      <w:r w:rsidR="001B580E" w:rsidRPr="003C366B">
        <w:rPr>
          <w:rFonts w:ascii="Arial" w:hAnsi="Arial" w:cs="Arial"/>
          <w:color w:val="000000" w:themeColor="text1"/>
          <w:shd w:val="clear" w:color="auto" w:fill="FFFFFF"/>
        </w:rPr>
        <w:t>ell into a number of categories</w:t>
      </w:r>
      <w:r w:rsidRPr="003C366B">
        <w:rPr>
          <w:rFonts w:ascii="Arial" w:hAnsi="Arial" w:cs="Arial"/>
          <w:color w:val="000000" w:themeColor="text1"/>
          <w:shd w:val="clear" w:color="auto" w:fill="FFFFFF"/>
        </w:rPr>
        <w:t xml:space="preserve">: </w:t>
      </w:r>
    </w:p>
    <w:p w:rsidR="00CB5BF1" w:rsidRPr="003C366B" w:rsidRDefault="002021E4" w:rsidP="009F40A6">
      <w:pPr>
        <w:pStyle w:val="ListParagraph"/>
        <w:numPr>
          <w:ilvl w:val="0"/>
          <w:numId w:val="4"/>
        </w:numPr>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Items where LPC was not active – but should consider going forward including : regular contribution to the Parish magazine / regular correspondence </w:t>
      </w:r>
    </w:p>
    <w:p w:rsidR="002021E4" w:rsidRPr="003C366B" w:rsidRDefault="002021E4" w:rsidP="009F40A6">
      <w:pPr>
        <w:pStyle w:val="ListParagraph"/>
        <w:numPr>
          <w:ilvl w:val="0"/>
          <w:numId w:val="4"/>
        </w:numPr>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Items which were important and specific to the Clerk / on-going vacancy – staff retention, regular appraisals, annual return filed on time </w:t>
      </w:r>
    </w:p>
    <w:p w:rsidR="00393E95" w:rsidRPr="003C366B" w:rsidRDefault="002021E4" w:rsidP="001B580E">
      <w:pPr>
        <w:pStyle w:val="ListParagraph"/>
        <w:numPr>
          <w:ilvl w:val="0"/>
          <w:numId w:val="4"/>
        </w:numPr>
        <w:ind w:left="697" w:hanging="357"/>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A variety of other items of interest to </w:t>
      </w:r>
      <w:r w:rsidR="009F40A6" w:rsidRPr="003C366B">
        <w:rPr>
          <w:rFonts w:ascii="Arial" w:hAnsi="Arial" w:cs="Arial"/>
          <w:color w:val="000000" w:themeColor="text1"/>
          <w:shd w:val="clear" w:color="auto" w:fill="FFFFFF"/>
        </w:rPr>
        <w:t xml:space="preserve">individual Councillors but not generally thought to be a priority. </w:t>
      </w:r>
    </w:p>
    <w:p w:rsidR="001B580E" w:rsidRPr="003C366B" w:rsidRDefault="001B580E" w:rsidP="00B567EC">
      <w:pPr>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DB noted that instead of a regular magazine, consideration ought to be given to ensuring Councillors are available to residents, for example through drop in sessions. </w:t>
      </w:r>
    </w:p>
    <w:p w:rsidR="00CB5BF1" w:rsidRPr="003C366B" w:rsidRDefault="00CB5BF1" w:rsidP="00B567EC">
      <w:pPr>
        <w:ind w:left="36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Action</w:t>
      </w:r>
      <w:r w:rsidR="006172A1">
        <w:rPr>
          <w:rFonts w:ascii="Arial" w:hAnsi="Arial" w:cs="Arial"/>
          <w:b/>
          <w:color w:val="000000" w:themeColor="text1"/>
          <w:shd w:val="clear" w:color="auto" w:fill="FFFFFF"/>
        </w:rPr>
        <w:t>s</w:t>
      </w:r>
      <w:r w:rsidRPr="003C366B">
        <w:rPr>
          <w:rFonts w:ascii="Arial" w:hAnsi="Arial" w:cs="Arial"/>
          <w:b/>
          <w:color w:val="000000" w:themeColor="text1"/>
          <w:shd w:val="clear" w:color="auto" w:fill="FFFFFF"/>
        </w:rPr>
        <w:t>:</w:t>
      </w:r>
    </w:p>
    <w:p w:rsidR="00815E4C" w:rsidRPr="008C0D84" w:rsidRDefault="00256418" w:rsidP="008C0D84">
      <w:pPr>
        <w:pStyle w:val="ListParagraph"/>
        <w:numPr>
          <w:ilvl w:val="0"/>
          <w:numId w:val="19"/>
        </w:numPr>
        <w:rPr>
          <w:rFonts w:ascii="Arial" w:hAnsi="Arial" w:cs="Arial"/>
          <w:b/>
          <w:color w:val="000000" w:themeColor="text1"/>
          <w:shd w:val="clear" w:color="auto" w:fill="FFFFFF"/>
        </w:rPr>
      </w:pPr>
      <w:r w:rsidRPr="008C0D84">
        <w:rPr>
          <w:rFonts w:ascii="Arial" w:hAnsi="Arial" w:cs="Arial"/>
          <w:b/>
          <w:color w:val="000000" w:themeColor="text1"/>
          <w:shd w:val="clear" w:color="auto" w:fill="FFFFFF"/>
        </w:rPr>
        <w:t xml:space="preserve">Appointing a new clerk – and issues around reporting - remained the overwhelming most significant issue and on-going challenge </w:t>
      </w:r>
    </w:p>
    <w:p w:rsidR="00005266" w:rsidRPr="008C0D84" w:rsidRDefault="001B580E" w:rsidP="008C0D84">
      <w:pPr>
        <w:pStyle w:val="ListParagraph"/>
        <w:numPr>
          <w:ilvl w:val="0"/>
          <w:numId w:val="19"/>
        </w:numPr>
        <w:rPr>
          <w:rFonts w:ascii="Arial" w:hAnsi="Arial" w:cs="Arial"/>
          <w:b/>
          <w:color w:val="000000" w:themeColor="text1"/>
          <w:shd w:val="clear" w:color="auto" w:fill="FFFFFF"/>
        </w:rPr>
      </w:pPr>
      <w:r w:rsidRPr="008C0D84">
        <w:rPr>
          <w:rFonts w:ascii="Arial" w:hAnsi="Arial" w:cs="Arial"/>
          <w:b/>
          <w:color w:val="000000" w:themeColor="text1"/>
          <w:shd w:val="clear" w:color="auto" w:fill="FFFFFF"/>
        </w:rPr>
        <w:t xml:space="preserve">Consideration be given (at the March meeting) to holding a community drop-in session, possibly timed to raise awareness of regarding forthcoming Council elections. </w:t>
      </w:r>
    </w:p>
    <w:p w:rsidR="00256418" w:rsidRPr="003C366B" w:rsidRDefault="00256418" w:rsidP="00B567EC">
      <w:pPr>
        <w:ind w:left="363"/>
        <w:rPr>
          <w:rFonts w:ascii="Arial" w:hAnsi="Arial" w:cs="Arial"/>
          <w:b/>
          <w:color w:val="000000" w:themeColor="text1"/>
          <w:shd w:val="clear" w:color="auto" w:fill="FFFFFF"/>
        </w:rPr>
      </w:pPr>
    </w:p>
    <w:p w:rsidR="00393E95" w:rsidRPr="003C366B" w:rsidRDefault="00393E95" w:rsidP="00B567EC">
      <w:pPr>
        <w:pStyle w:val="ListParagraph"/>
        <w:numPr>
          <w:ilvl w:val="0"/>
          <w:numId w:val="1"/>
        </w:numPr>
        <w:spacing w:after="0"/>
        <w:ind w:left="357" w:hanging="357"/>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Review actions from previous meeting </w:t>
      </w:r>
    </w:p>
    <w:p w:rsidR="00393E95" w:rsidRPr="003C366B" w:rsidRDefault="001B580E" w:rsidP="001B580E">
      <w:pPr>
        <w:spacing w:after="0"/>
        <w:ind w:left="357"/>
        <w:rPr>
          <w:rFonts w:ascii="Arial" w:hAnsi="Arial" w:cs="Arial"/>
          <w:color w:val="000000" w:themeColor="text1"/>
          <w:shd w:val="clear" w:color="auto" w:fill="FFFFFF"/>
        </w:rPr>
      </w:pPr>
      <w:proofErr w:type="gramStart"/>
      <w:r w:rsidRPr="003C366B">
        <w:rPr>
          <w:rFonts w:ascii="Arial" w:hAnsi="Arial" w:cs="Arial"/>
          <w:color w:val="000000" w:themeColor="text1"/>
          <w:shd w:val="clear" w:color="auto" w:fill="FFFFFF"/>
        </w:rPr>
        <w:t>Completed, with exception of actions relating to play area.</w:t>
      </w:r>
      <w:proofErr w:type="gramEnd"/>
      <w:r w:rsidRPr="003C366B">
        <w:rPr>
          <w:rFonts w:ascii="Arial" w:hAnsi="Arial" w:cs="Arial"/>
          <w:color w:val="000000" w:themeColor="text1"/>
          <w:shd w:val="clear" w:color="auto" w:fill="FFFFFF"/>
        </w:rPr>
        <w:t xml:space="preserve"> </w:t>
      </w:r>
    </w:p>
    <w:p w:rsidR="00393E95" w:rsidRPr="003C366B" w:rsidRDefault="00393E95" w:rsidP="00393E95">
      <w:pPr>
        <w:spacing w:after="0"/>
        <w:rPr>
          <w:rFonts w:ascii="Arial" w:hAnsi="Arial" w:cs="Arial"/>
          <w:color w:val="000000" w:themeColor="text1"/>
          <w:shd w:val="clear" w:color="auto" w:fill="FFFFFF"/>
        </w:rPr>
      </w:pPr>
    </w:p>
    <w:p w:rsidR="004D0049" w:rsidRPr="003C366B" w:rsidRDefault="004D0049" w:rsidP="00B567EC">
      <w:pPr>
        <w:pStyle w:val="ListParagraph"/>
        <w:numPr>
          <w:ilvl w:val="0"/>
          <w:numId w:val="1"/>
        </w:numPr>
        <w:spacing w:after="0"/>
        <w:ind w:left="357" w:hanging="357"/>
        <w:rPr>
          <w:rFonts w:ascii="Arial" w:hAnsi="Arial" w:cs="Arial"/>
          <w:color w:val="000000" w:themeColor="text1"/>
          <w:shd w:val="clear" w:color="auto" w:fill="FFFFFF"/>
        </w:rPr>
      </w:pPr>
      <w:r w:rsidRPr="003C366B">
        <w:rPr>
          <w:rFonts w:ascii="Arial" w:hAnsi="Arial" w:cs="Arial"/>
          <w:b/>
          <w:color w:val="000000" w:themeColor="text1"/>
          <w:shd w:val="clear" w:color="auto" w:fill="FFFFFF"/>
        </w:rPr>
        <w:t xml:space="preserve">Correspondence </w:t>
      </w:r>
    </w:p>
    <w:p w:rsidR="009C152A" w:rsidRPr="003C366B" w:rsidRDefault="00244229" w:rsidP="00244229">
      <w:pPr>
        <w:spacing w:before="120"/>
        <w:ind w:firstLine="357"/>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Email from Sarah Brooke Taylor on a follow up housing needs survey. </w:t>
      </w:r>
    </w:p>
    <w:p w:rsidR="00244229" w:rsidRDefault="00244229" w:rsidP="00244229">
      <w:pPr>
        <w:ind w:left="340"/>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Action: SBT to be invited </w:t>
      </w:r>
      <w:r w:rsidR="00DA43D0">
        <w:rPr>
          <w:rFonts w:ascii="Arial" w:hAnsi="Arial" w:cs="Arial"/>
          <w:b/>
          <w:color w:val="000000" w:themeColor="text1"/>
          <w:shd w:val="clear" w:color="auto" w:fill="FFFFFF"/>
        </w:rPr>
        <w:t xml:space="preserve">by GJ </w:t>
      </w:r>
      <w:r w:rsidRPr="003C366B">
        <w:rPr>
          <w:rFonts w:ascii="Arial" w:hAnsi="Arial" w:cs="Arial"/>
          <w:b/>
          <w:color w:val="000000" w:themeColor="text1"/>
          <w:shd w:val="clear" w:color="auto" w:fill="FFFFFF"/>
        </w:rPr>
        <w:t xml:space="preserve">to the next meeting of LPC to discuss a follow up housing needs survey </w:t>
      </w:r>
    </w:p>
    <w:p w:rsidR="00DA43D0" w:rsidRPr="003C366B" w:rsidRDefault="00DA43D0" w:rsidP="00244229">
      <w:pPr>
        <w:ind w:left="340"/>
        <w:rPr>
          <w:rFonts w:ascii="Arial" w:hAnsi="Arial" w:cs="Arial"/>
          <w:color w:val="000000" w:themeColor="text1"/>
          <w:shd w:val="clear" w:color="auto" w:fill="FFFFFF"/>
        </w:rPr>
      </w:pPr>
    </w:p>
    <w:p w:rsidR="004D0049" w:rsidRPr="003C366B" w:rsidRDefault="004D0049" w:rsidP="00B567EC">
      <w:pPr>
        <w:pStyle w:val="ListParagraph"/>
        <w:numPr>
          <w:ilvl w:val="0"/>
          <w:numId w:val="1"/>
        </w:numPr>
        <w:spacing w:after="0"/>
        <w:ind w:left="357" w:hanging="357"/>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 xml:space="preserve">Any other business </w:t>
      </w:r>
    </w:p>
    <w:p w:rsidR="00DA1FB3" w:rsidRPr="003C366B" w:rsidRDefault="001B580E" w:rsidP="001B580E">
      <w:pPr>
        <w:pStyle w:val="ListParagraph"/>
        <w:spacing w:line="312" w:lineRule="auto"/>
        <w:ind w:left="357"/>
        <w:rPr>
          <w:rFonts w:ascii="Arial" w:hAnsi="Arial" w:cs="Arial"/>
          <w:color w:val="000000" w:themeColor="text1"/>
          <w:shd w:val="clear" w:color="auto" w:fill="FFFFFF"/>
        </w:rPr>
      </w:pPr>
      <w:r w:rsidRPr="003C366B">
        <w:rPr>
          <w:rFonts w:ascii="Arial" w:hAnsi="Arial" w:cs="Arial"/>
          <w:color w:val="000000" w:themeColor="text1"/>
          <w:shd w:val="clear" w:color="auto" w:fill="FFFFFF"/>
        </w:rPr>
        <w:t>A number of items were raised:</w:t>
      </w:r>
    </w:p>
    <w:p w:rsidR="00393E95" w:rsidRPr="003C366B" w:rsidRDefault="00151281" w:rsidP="001B580E">
      <w:pPr>
        <w:pStyle w:val="ListParagraph"/>
        <w:numPr>
          <w:ilvl w:val="0"/>
          <w:numId w:val="15"/>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RP </w:t>
      </w:r>
      <w:r w:rsidR="001B580E" w:rsidRPr="003C366B">
        <w:rPr>
          <w:rFonts w:ascii="Arial" w:hAnsi="Arial" w:cs="Arial"/>
          <w:color w:val="000000" w:themeColor="text1"/>
          <w:shd w:val="clear" w:color="auto" w:fill="FFFFFF"/>
        </w:rPr>
        <w:t xml:space="preserve">noted that the </w:t>
      </w:r>
      <w:r w:rsidRPr="003C366B">
        <w:rPr>
          <w:rFonts w:ascii="Arial" w:hAnsi="Arial" w:cs="Arial"/>
          <w:color w:val="000000" w:themeColor="text1"/>
          <w:shd w:val="clear" w:color="auto" w:fill="FFFFFF"/>
        </w:rPr>
        <w:t xml:space="preserve">sand bags </w:t>
      </w:r>
      <w:r w:rsidR="001B580E" w:rsidRPr="003C366B">
        <w:rPr>
          <w:rFonts w:ascii="Arial" w:hAnsi="Arial" w:cs="Arial"/>
          <w:color w:val="000000" w:themeColor="text1"/>
          <w:shd w:val="clear" w:color="auto" w:fill="FFFFFF"/>
        </w:rPr>
        <w:t xml:space="preserve">the Council had been provided with </w:t>
      </w:r>
      <w:r w:rsidRPr="003C366B">
        <w:rPr>
          <w:rFonts w:ascii="Arial" w:hAnsi="Arial" w:cs="Arial"/>
          <w:color w:val="000000" w:themeColor="text1"/>
          <w:shd w:val="clear" w:color="auto" w:fill="FFFFFF"/>
        </w:rPr>
        <w:t>deteriorate</w:t>
      </w:r>
      <w:r w:rsidR="001B580E" w:rsidRPr="003C366B">
        <w:rPr>
          <w:rFonts w:ascii="Arial" w:hAnsi="Arial" w:cs="Arial"/>
          <w:color w:val="000000" w:themeColor="text1"/>
          <w:shd w:val="clear" w:color="auto" w:fill="FFFFFF"/>
        </w:rPr>
        <w:t xml:space="preserve"> over time and this should be considered when replacing. </w:t>
      </w:r>
      <w:r w:rsidRPr="003C366B">
        <w:rPr>
          <w:rFonts w:ascii="Arial" w:hAnsi="Arial" w:cs="Arial"/>
          <w:color w:val="000000" w:themeColor="text1"/>
          <w:shd w:val="clear" w:color="auto" w:fill="FFFFFF"/>
        </w:rPr>
        <w:t xml:space="preserve"> </w:t>
      </w:r>
    </w:p>
    <w:p w:rsidR="00393E95" w:rsidRPr="003C366B" w:rsidRDefault="00151281" w:rsidP="001B580E">
      <w:pPr>
        <w:pStyle w:val="ListParagraph"/>
        <w:numPr>
          <w:ilvl w:val="0"/>
          <w:numId w:val="15"/>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KO </w:t>
      </w:r>
      <w:r w:rsidR="001B580E" w:rsidRPr="003C366B">
        <w:rPr>
          <w:rFonts w:ascii="Arial" w:hAnsi="Arial" w:cs="Arial"/>
          <w:color w:val="000000" w:themeColor="text1"/>
          <w:shd w:val="clear" w:color="auto" w:fill="FFFFFF"/>
        </w:rPr>
        <w:t xml:space="preserve">noted that </w:t>
      </w:r>
      <w:proofErr w:type="spellStart"/>
      <w:r w:rsidRPr="003C366B">
        <w:rPr>
          <w:rFonts w:ascii="Arial" w:hAnsi="Arial" w:cs="Arial"/>
          <w:color w:val="000000" w:themeColor="text1"/>
          <w:shd w:val="clear" w:color="auto" w:fill="FFFFFF"/>
        </w:rPr>
        <w:t>Willersley</w:t>
      </w:r>
      <w:proofErr w:type="spellEnd"/>
      <w:r w:rsidRPr="003C366B">
        <w:rPr>
          <w:rFonts w:ascii="Arial" w:hAnsi="Arial" w:cs="Arial"/>
          <w:color w:val="000000" w:themeColor="text1"/>
          <w:shd w:val="clear" w:color="auto" w:fill="FFFFFF"/>
        </w:rPr>
        <w:t xml:space="preserve"> </w:t>
      </w:r>
      <w:r w:rsidR="001B580E" w:rsidRPr="003C366B">
        <w:rPr>
          <w:rFonts w:ascii="Arial" w:hAnsi="Arial" w:cs="Arial"/>
          <w:color w:val="000000" w:themeColor="text1"/>
          <w:shd w:val="clear" w:color="auto" w:fill="FFFFFF"/>
        </w:rPr>
        <w:t xml:space="preserve">has a </w:t>
      </w:r>
      <w:r w:rsidRPr="003C366B">
        <w:rPr>
          <w:rFonts w:ascii="Arial" w:hAnsi="Arial" w:cs="Arial"/>
          <w:color w:val="000000" w:themeColor="text1"/>
          <w:shd w:val="clear" w:color="auto" w:fill="FFFFFF"/>
        </w:rPr>
        <w:t xml:space="preserve">one way system </w:t>
      </w:r>
      <w:r w:rsidR="001B580E" w:rsidRPr="003C366B">
        <w:rPr>
          <w:rFonts w:ascii="Arial" w:hAnsi="Arial" w:cs="Arial"/>
          <w:color w:val="000000" w:themeColor="text1"/>
          <w:shd w:val="clear" w:color="auto" w:fill="FFFFFF"/>
        </w:rPr>
        <w:t xml:space="preserve">but no street </w:t>
      </w:r>
      <w:r w:rsidRPr="003C366B">
        <w:rPr>
          <w:rFonts w:ascii="Arial" w:hAnsi="Arial" w:cs="Arial"/>
          <w:color w:val="000000" w:themeColor="text1"/>
          <w:shd w:val="clear" w:color="auto" w:fill="FFFFFF"/>
        </w:rPr>
        <w:t xml:space="preserve">lights </w:t>
      </w:r>
      <w:r w:rsidR="001B580E" w:rsidRPr="003C366B">
        <w:rPr>
          <w:rFonts w:ascii="Arial" w:hAnsi="Arial" w:cs="Arial"/>
          <w:color w:val="000000" w:themeColor="text1"/>
          <w:shd w:val="clear" w:color="auto" w:fill="FFFFFF"/>
        </w:rPr>
        <w:t xml:space="preserve">- </w:t>
      </w:r>
      <w:r w:rsidR="00E96BDA" w:rsidRPr="003C366B">
        <w:rPr>
          <w:rFonts w:ascii="Arial" w:hAnsi="Arial" w:cs="Arial"/>
          <w:color w:val="000000" w:themeColor="text1"/>
          <w:shd w:val="clear" w:color="auto" w:fill="FFFFFF"/>
        </w:rPr>
        <w:t xml:space="preserve">KO </w:t>
      </w:r>
      <w:r w:rsidR="001B580E" w:rsidRPr="003C366B">
        <w:rPr>
          <w:rFonts w:ascii="Arial" w:hAnsi="Arial" w:cs="Arial"/>
          <w:color w:val="000000" w:themeColor="text1"/>
          <w:shd w:val="clear" w:color="auto" w:fill="FFFFFF"/>
        </w:rPr>
        <w:t xml:space="preserve">would find out further details (to be discussed in March ) </w:t>
      </w:r>
      <w:r w:rsidRPr="003C366B">
        <w:rPr>
          <w:rFonts w:ascii="Arial" w:hAnsi="Arial" w:cs="Arial"/>
          <w:color w:val="000000" w:themeColor="text1"/>
          <w:shd w:val="clear" w:color="auto" w:fill="FFFFFF"/>
        </w:rPr>
        <w:t xml:space="preserve"> </w:t>
      </w:r>
    </w:p>
    <w:p w:rsidR="001B580E" w:rsidRPr="003C366B" w:rsidRDefault="001B580E" w:rsidP="001B580E">
      <w:pPr>
        <w:pStyle w:val="ListParagraph"/>
        <w:numPr>
          <w:ilvl w:val="0"/>
          <w:numId w:val="15"/>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DB noted the two broken stiles had been fixed. </w:t>
      </w:r>
    </w:p>
    <w:p w:rsidR="001B580E" w:rsidRPr="003C366B" w:rsidRDefault="001B580E" w:rsidP="001B580E">
      <w:pPr>
        <w:pStyle w:val="ListParagraph"/>
        <w:numPr>
          <w:ilvl w:val="0"/>
          <w:numId w:val="15"/>
        </w:numPr>
        <w:spacing w:line="312" w:lineRule="auto"/>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DB noted that the defibrillator needs servicing. </w:t>
      </w:r>
    </w:p>
    <w:p w:rsidR="006172A1" w:rsidRDefault="006172A1" w:rsidP="001B580E">
      <w:pPr>
        <w:spacing w:line="312" w:lineRule="auto"/>
        <w:ind w:left="360"/>
        <w:rPr>
          <w:rFonts w:ascii="Arial" w:hAnsi="Arial" w:cs="Arial"/>
          <w:b/>
          <w:color w:val="000000" w:themeColor="text1"/>
          <w:shd w:val="clear" w:color="auto" w:fill="FFFFFF"/>
        </w:rPr>
      </w:pPr>
    </w:p>
    <w:p w:rsidR="006172A1" w:rsidRDefault="006172A1" w:rsidP="001B580E">
      <w:pPr>
        <w:spacing w:line="312" w:lineRule="auto"/>
        <w:ind w:left="360"/>
        <w:rPr>
          <w:rFonts w:ascii="Arial" w:hAnsi="Arial" w:cs="Arial"/>
          <w:b/>
          <w:color w:val="000000" w:themeColor="text1"/>
          <w:shd w:val="clear" w:color="auto" w:fill="FFFFFF"/>
        </w:rPr>
      </w:pPr>
    </w:p>
    <w:p w:rsidR="001B580E" w:rsidRPr="003C366B" w:rsidRDefault="001B580E" w:rsidP="001B580E">
      <w:pPr>
        <w:spacing w:line="312" w:lineRule="auto"/>
        <w:ind w:left="360"/>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lastRenderedPageBreak/>
        <w:t xml:space="preserve">Actions </w:t>
      </w:r>
    </w:p>
    <w:p w:rsidR="001B580E" w:rsidRPr="006172A1" w:rsidRDefault="001B580E" w:rsidP="006172A1">
      <w:pPr>
        <w:pStyle w:val="ListParagraph"/>
        <w:numPr>
          <w:ilvl w:val="0"/>
          <w:numId w:val="17"/>
        </w:numPr>
        <w:spacing w:line="312" w:lineRule="auto"/>
        <w:rPr>
          <w:rFonts w:ascii="Arial" w:hAnsi="Arial" w:cs="Arial"/>
          <w:b/>
          <w:color w:val="000000" w:themeColor="text1"/>
          <w:shd w:val="clear" w:color="auto" w:fill="FFFFFF"/>
        </w:rPr>
      </w:pPr>
      <w:r w:rsidRPr="006172A1">
        <w:rPr>
          <w:rFonts w:ascii="Arial" w:hAnsi="Arial" w:cs="Arial"/>
          <w:b/>
          <w:color w:val="000000" w:themeColor="text1"/>
          <w:shd w:val="clear" w:color="auto" w:fill="FFFFFF"/>
        </w:rPr>
        <w:t xml:space="preserve">KO to request details of </w:t>
      </w:r>
      <w:proofErr w:type="spellStart"/>
      <w:r w:rsidRPr="006172A1">
        <w:rPr>
          <w:rFonts w:ascii="Arial" w:hAnsi="Arial" w:cs="Arial"/>
          <w:b/>
          <w:color w:val="000000" w:themeColor="text1"/>
          <w:shd w:val="clear" w:color="auto" w:fill="FFFFFF"/>
        </w:rPr>
        <w:t>Willersely</w:t>
      </w:r>
      <w:proofErr w:type="spellEnd"/>
      <w:r w:rsidRPr="006172A1">
        <w:rPr>
          <w:rFonts w:ascii="Arial" w:hAnsi="Arial" w:cs="Arial"/>
          <w:b/>
          <w:color w:val="000000" w:themeColor="text1"/>
          <w:shd w:val="clear" w:color="auto" w:fill="FFFFFF"/>
        </w:rPr>
        <w:t xml:space="preserve"> one way scheme</w:t>
      </w:r>
    </w:p>
    <w:p w:rsidR="001B580E" w:rsidRPr="006172A1" w:rsidRDefault="001B580E" w:rsidP="006172A1">
      <w:pPr>
        <w:pStyle w:val="ListParagraph"/>
        <w:numPr>
          <w:ilvl w:val="0"/>
          <w:numId w:val="17"/>
        </w:numPr>
        <w:spacing w:line="312" w:lineRule="auto"/>
        <w:rPr>
          <w:rFonts w:ascii="Arial" w:hAnsi="Arial" w:cs="Arial"/>
          <w:b/>
          <w:color w:val="000000" w:themeColor="text1"/>
          <w:shd w:val="clear" w:color="auto" w:fill="FFFFFF"/>
        </w:rPr>
      </w:pPr>
      <w:r w:rsidRPr="006172A1">
        <w:rPr>
          <w:rFonts w:ascii="Arial" w:hAnsi="Arial" w:cs="Arial"/>
          <w:b/>
          <w:color w:val="000000" w:themeColor="text1"/>
          <w:shd w:val="clear" w:color="auto" w:fill="FFFFFF"/>
        </w:rPr>
        <w:t xml:space="preserve">Defibrillator supplier to be </w:t>
      </w:r>
      <w:proofErr w:type="gramStart"/>
      <w:r w:rsidRPr="006172A1">
        <w:rPr>
          <w:rFonts w:ascii="Arial" w:hAnsi="Arial" w:cs="Arial"/>
          <w:b/>
          <w:color w:val="000000" w:themeColor="text1"/>
          <w:shd w:val="clear" w:color="auto" w:fill="FFFFFF"/>
        </w:rPr>
        <w:t xml:space="preserve">identified </w:t>
      </w:r>
      <w:r w:rsidRPr="006172A1">
        <w:rPr>
          <w:rFonts w:ascii="Arial" w:hAnsi="Arial" w:cs="Arial"/>
          <w:color w:val="000000" w:themeColor="text1"/>
          <w:shd w:val="clear" w:color="auto" w:fill="FFFFFF"/>
        </w:rPr>
        <w:t xml:space="preserve"> –</w:t>
      </w:r>
      <w:proofErr w:type="gramEnd"/>
      <w:r w:rsidRPr="006172A1">
        <w:rPr>
          <w:rFonts w:ascii="Arial" w:hAnsi="Arial" w:cs="Arial"/>
          <w:color w:val="000000" w:themeColor="text1"/>
          <w:shd w:val="clear" w:color="auto" w:fill="FFFFFF"/>
        </w:rPr>
        <w:t xml:space="preserve"> </w:t>
      </w:r>
      <w:r w:rsidR="00DD0609" w:rsidRPr="006172A1">
        <w:rPr>
          <w:rFonts w:ascii="Arial" w:hAnsi="Arial" w:cs="Arial"/>
          <w:b/>
          <w:color w:val="000000" w:themeColor="text1"/>
          <w:shd w:val="clear" w:color="auto" w:fill="FFFFFF"/>
        </w:rPr>
        <w:t xml:space="preserve">GJ to review paperwork for details and </w:t>
      </w:r>
      <w:r w:rsidR="006172A1">
        <w:rPr>
          <w:rFonts w:ascii="Arial" w:hAnsi="Arial" w:cs="Arial"/>
          <w:b/>
          <w:color w:val="000000" w:themeColor="text1"/>
          <w:shd w:val="clear" w:color="auto" w:fill="FFFFFF"/>
        </w:rPr>
        <w:t xml:space="preserve">to forward to </w:t>
      </w:r>
      <w:r w:rsidR="00DD0609" w:rsidRPr="006172A1">
        <w:rPr>
          <w:rFonts w:ascii="Arial" w:hAnsi="Arial" w:cs="Arial"/>
          <w:b/>
          <w:color w:val="000000" w:themeColor="text1"/>
          <w:shd w:val="clear" w:color="auto" w:fill="FFFFFF"/>
        </w:rPr>
        <w:t xml:space="preserve">DB. </w:t>
      </w:r>
    </w:p>
    <w:p w:rsidR="00151281" w:rsidRPr="003C366B" w:rsidRDefault="00151281" w:rsidP="00DD0609">
      <w:pPr>
        <w:spacing w:line="312" w:lineRule="auto"/>
        <w:rPr>
          <w:rFonts w:ascii="Arial" w:hAnsi="Arial" w:cs="Arial"/>
          <w:color w:val="000000" w:themeColor="text1"/>
          <w:shd w:val="clear" w:color="auto" w:fill="FFFFFF"/>
        </w:rPr>
      </w:pPr>
    </w:p>
    <w:p w:rsidR="007A2F90" w:rsidRPr="003C366B" w:rsidRDefault="007A2F90" w:rsidP="00B567EC">
      <w:pPr>
        <w:pStyle w:val="ListParagraph"/>
        <w:numPr>
          <w:ilvl w:val="0"/>
          <w:numId w:val="1"/>
        </w:numPr>
        <w:spacing w:after="0" w:line="312" w:lineRule="auto"/>
        <w:ind w:left="357" w:hanging="357"/>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Date of Next Meeting</w:t>
      </w:r>
      <w:r w:rsidR="00CB5BF1" w:rsidRPr="003C366B">
        <w:rPr>
          <w:rFonts w:ascii="Arial" w:hAnsi="Arial" w:cs="Arial"/>
          <w:b/>
          <w:color w:val="000000" w:themeColor="text1"/>
          <w:shd w:val="clear" w:color="auto" w:fill="FFFFFF"/>
        </w:rPr>
        <w:t xml:space="preserve">s  </w:t>
      </w:r>
    </w:p>
    <w:p w:rsidR="008D5EBC" w:rsidRPr="003C366B" w:rsidRDefault="00F22682" w:rsidP="003B525F">
      <w:pPr>
        <w:spacing w:line="312" w:lineRule="auto"/>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Tuesday 12 March 2019</w:t>
      </w:r>
    </w:p>
    <w:p w:rsidR="00F22682" w:rsidRPr="003C366B" w:rsidRDefault="00F22682" w:rsidP="003B525F">
      <w:pPr>
        <w:spacing w:line="312" w:lineRule="auto"/>
        <w:ind w:left="363"/>
        <w:rPr>
          <w:rFonts w:ascii="Arial" w:hAnsi="Arial" w:cs="Arial"/>
          <w:color w:val="000000" w:themeColor="text1"/>
          <w:shd w:val="clear" w:color="auto" w:fill="FFFFFF"/>
        </w:rPr>
      </w:pPr>
    </w:p>
    <w:p w:rsidR="005833DD" w:rsidRPr="003C366B" w:rsidRDefault="005833DD" w:rsidP="00B567EC">
      <w:pPr>
        <w:ind w:left="363"/>
        <w:rPr>
          <w:rFonts w:ascii="Arial" w:hAnsi="Arial" w:cs="Arial"/>
          <w:b/>
          <w:color w:val="000000" w:themeColor="text1"/>
          <w:shd w:val="clear" w:color="auto" w:fill="FFFFFF"/>
        </w:rPr>
      </w:pPr>
      <w:proofErr w:type="gramStart"/>
      <w:r w:rsidRPr="003C366B">
        <w:rPr>
          <w:rFonts w:ascii="Arial" w:hAnsi="Arial" w:cs="Arial"/>
          <w:b/>
          <w:color w:val="000000" w:themeColor="text1"/>
          <w:shd w:val="clear" w:color="auto" w:fill="FFFFFF"/>
        </w:rPr>
        <w:t>Action :</w:t>
      </w:r>
      <w:proofErr w:type="gramEnd"/>
      <w:r w:rsidRPr="003C366B">
        <w:rPr>
          <w:rFonts w:ascii="Arial" w:hAnsi="Arial" w:cs="Arial"/>
          <w:b/>
          <w:color w:val="000000" w:themeColor="text1"/>
          <w:shd w:val="clear" w:color="auto" w:fill="FFFFFF"/>
        </w:rPr>
        <w:t xml:space="preserve"> </w:t>
      </w:r>
    </w:p>
    <w:p w:rsidR="00115CC9" w:rsidRPr="003C366B" w:rsidRDefault="005833DD" w:rsidP="009F40A6">
      <w:pPr>
        <w:pStyle w:val="ListParagraph"/>
        <w:numPr>
          <w:ilvl w:val="0"/>
          <w:numId w:val="5"/>
        </w:numPr>
        <w:ind w:left="72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GJ to book the school</w:t>
      </w:r>
    </w:p>
    <w:p w:rsidR="005833DD" w:rsidRPr="003C366B" w:rsidRDefault="005833DD" w:rsidP="009F40A6">
      <w:pPr>
        <w:pStyle w:val="ListParagraph"/>
        <w:numPr>
          <w:ilvl w:val="0"/>
          <w:numId w:val="5"/>
        </w:numPr>
        <w:ind w:left="723"/>
        <w:rPr>
          <w:rFonts w:ascii="Arial" w:hAnsi="Arial" w:cs="Arial"/>
          <w:b/>
          <w:color w:val="000000" w:themeColor="text1"/>
          <w:shd w:val="clear" w:color="auto" w:fill="FFFFFF"/>
        </w:rPr>
      </w:pPr>
      <w:r w:rsidRPr="003C366B">
        <w:rPr>
          <w:rFonts w:ascii="Arial" w:hAnsi="Arial" w:cs="Arial"/>
          <w:b/>
          <w:color w:val="000000" w:themeColor="text1"/>
          <w:shd w:val="clear" w:color="auto" w:fill="FFFFFF"/>
        </w:rPr>
        <w:t>A</w:t>
      </w:r>
      <w:r w:rsidR="00DD0609" w:rsidRPr="003C366B">
        <w:rPr>
          <w:rFonts w:ascii="Arial" w:hAnsi="Arial" w:cs="Arial"/>
          <w:b/>
          <w:color w:val="000000" w:themeColor="text1"/>
          <w:shd w:val="clear" w:color="auto" w:fill="FFFFFF"/>
        </w:rPr>
        <w:t xml:space="preserve">ll Councillors to reserve dates. </w:t>
      </w:r>
    </w:p>
    <w:p w:rsidR="005833DD" w:rsidRPr="003C366B" w:rsidRDefault="005833DD" w:rsidP="00B567EC">
      <w:pPr>
        <w:ind w:left="363"/>
        <w:rPr>
          <w:rFonts w:ascii="Arial" w:hAnsi="Arial" w:cs="Arial"/>
          <w:b/>
          <w:color w:val="000000" w:themeColor="text1"/>
          <w:shd w:val="clear" w:color="auto" w:fill="FFFFFF"/>
        </w:rPr>
      </w:pPr>
    </w:p>
    <w:p w:rsidR="00370766" w:rsidRPr="003C366B" w:rsidRDefault="008D5EBC" w:rsidP="00B567EC">
      <w:pPr>
        <w:ind w:left="363"/>
        <w:rPr>
          <w:rFonts w:ascii="Arial" w:hAnsi="Arial" w:cs="Arial"/>
          <w:color w:val="000000" w:themeColor="text1"/>
          <w:shd w:val="clear" w:color="auto" w:fill="FFFFFF"/>
        </w:rPr>
      </w:pPr>
      <w:r w:rsidRPr="003C366B">
        <w:rPr>
          <w:rFonts w:ascii="Arial" w:hAnsi="Arial" w:cs="Arial"/>
          <w:color w:val="000000" w:themeColor="text1"/>
          <w:shd w:val="clear" w:color="auto" w:fill="FFFFFF"/>
        </w:rPr>
        <w:t xml:space="preserve">The meeting closed at </w:t>
      </w:r>
      <w:r w:rsidR="00855FD4" w:rsidRPr="003C366B">
        <w:rPr>
          <w:rFonts w:ascii="Arial" w:hAnsi="Arial" w:cs="Arial"/>
          <w:color w:val="000000" w:themeColor="text1"/>
          <w:shd w:val="clear" w:color="auto" w:fill="FFFFFF"/>
        </w:rPr>
        <w:t>9</w:t>
      </w:r>
      <w:r w:rsidR="00C4143F" w:rsidRPr="003C366B">
        <w:rPr>
          <w:rFonts w:ascii="Arial" w:hAnsi="Arial" w:cs="Arial"/>
          <w:color w:val="000000" w:themeColor="text1"/>
          <w:shd w:val="clear" w:color="auto" w:fill="FFFFFF"/>
        </w:rPr>
        <w:t>p</w:t>
      </w:r>
      <w:bookmarkStart w:id="0" w:name="_GoBack"/>
      <w:bookmarkEnd w:id="0"/>
      <w:r w:rsidR="00C4143F" w:rsidRPr="003C366B">
        <w:rPr>
          <w:rFonts w:ascii="Arial" w:hAnsi="Arial" w:cs="Arial"/>
          <w:color w:val="000000" w:themeColor="text1"/>
          <w:shd w:val="clear" w:color="auto" w:fill="FFFFFF"/>
        </w:rPr>
        <w:t xml:space="preserve">m.  </w:t>
      </w:r>
      <w:r w:rsidR="00231D07" w:rsidRPr="003C366B">
        <w:rPr>
          <w:rFonts w:ascii="Arial" w:hAnsi="Arial" w:cs="Arial"/>
          <w:color w:val="000000" w:themeColor="text1"/>
          <w:shd w:val="clear" w:color="auto" w:fill="FFFFFF"/>
        </w:rPr>
        <w:t xml:space="preserve"> </w:t>
      </w:r>
    </w:p>
    <w:sectPr w:rsidR="00370766" w:rsidRPr="003C36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CE" w:rsidRDefault="006A4FCE" w:rsidP="00795C01">
      <w:pPr>
        <w:spacing w:after="0" w:line="240" w:lineRule="auto"/>
      </w:pPr>
      <w:r>
        <w:separator/>
      </w:r>
    </w:p>
  </w:endnote>
  <w:endnote w:type="continuationSeparator" w:id="0">
    <w:p w:rsidR="006A4FCE" w:rsidRDefault="006A4FCE" w:rsidP="0079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CE" w:rsidRPr="00DE5326" w:rsidRDefault="006A4FCE" w:rsidP="00DE5326">
    <w:pPr>
      <w:pStyle w:val="Footer"/>
      <w:pBdr>
        <w:top w:val="thinThickSmallGap" w:sz="24" w:space="1" w:color="823B0B" w:themeColor="accent2" w:themeShade="7F"/>
      </w:pBdr>
      <w:spacing w:before="120"/>
      <w:rPr>
        <w:rFonts w:asciiTheme="majorHAnsi" w:eastAsiaTheme="majorEastAsia" w:hAnsiTheme="majorHAnsi" w:cstheme="majorBidi"/>
        <w:i/>
      </w:rPr>
    </w:pPr>
    <w:r w:rsidRPr="00DE5326">
      <w:rPr>
        <w:rFonts w:asciiTheme="majorHAnsi" w:eastAsiaTheme="majorEastAsia" w:hAnsiTheme="majorHAnsi" w:cstheme="majorBidi"/>
        <w:i/>
      </w:rPr>
      <w:t xml:space="preserve">Signed: </w:t>
    </w:r>
    <w:r w:rsidRPr="00DE5326">
      <w:rPr>
        <w:rFonts w:asciiTheme="majorHAnsi" w:eastAsiaTheme="majorEastAsia" w:hAnsiTheme="majorHAnsi" w:cstheme="majorBidi"/>
        <w:i/>
      </w:rPr>
      <w:ptab w:relativeTo="margin" w:alignment="right" w:leader="none"/>
    </w:r>
    <w:r w:rsidRPr="00DE5326">
      <w:rPr>
        <w:rFonts w:asciiTheme="majorHAnsi" w:eastAsiaTheme="majorEastAsia" w:hAnsiTheme="majorHAnsi" w:cstheme="majorBidi"/>
        <w:i/>
      </w:rPr>
      <w:t xml:space="preserve">Page </w:t>
    </w:r>
    <w:r w:rsidRPr="00DE5326">
      <w:rPr>
        <w:rFonts w:eastAsiaTheme="minorEastAsia"/>
        <w:i/>
      </w:rPr>
      <w:fldChar w:fldCharType="begin"/>
    </w:r>
    <w:r w:rsidRPr="00DE5326">
      <w:rPr>
        <w:i/>
      </w:rPr>
      <w:instrText xml:space="preserve"> PAGE   \* MERGEFORMAT </w:instrText>
    </w:r>
    <w:r w:rsidRPr="00DE5326">
      <w:rPr>
        <w:rFonts w:eastAsiaTheme="minorEastAsia"/>
        <w:i/>
      </w:rPr>
      <w:fldChar w:fldCharType="separate"/>
    </w:r>
    <w:r w:rsidR="004C7524" w:rsidRPr="004C7524">
      <w:rPr>
        <w:rFonts w:asciiTheme="majorHAnsi" w:eastAsiaTheme="majorEastAsia" w:hAnsiTheme="majorHAnsi" w:cstheme="majorBidi"/>
        <w:i/>
        <w:noProof/>
      </w:rPr>
      <w:t>7</w:t>
    </w:r>
    <w:r w:rsidRPr="00DE5326">
      <w:rPr>
        <w:rFonts w:asciiTheme="majorHAnsi" w:eastAsiaTheme="majorEastAsia" w:hAnsiTheme="majorHAnsi" w:cstheme="majorBidi"/>
        <w:i/>
        <w:noProof/>
      </w:rPr>
      <w:fldChar w:fldCharType="end"/>
    </w:r>
  </w:p>
  <w:p w:rsidR="006A4FCE" w:rsidRDefault="006A4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CE" w:rsidRDefault="006A4FCE" w:rsidP="00795C01">
      <w:pPr>
        <w:spacing w:after="0" w:line="240" w:lineRule="auto"/>
      </w:pPr>
      <w:r>
        <w:separator/>
      </w:r>
    </w:p>
  </w:footnote>
  <w:footnote w:type="continuationSeparator" w:id="0">
    <w:p w:rsidR="006A4FCE" w:rsidRDefault="006A4FCE" w:rsidP="00795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CE" w:rsidRDefault="006A4FCE" w:rsidP="00DE5326">
    <w:pPr>
      <w:pStyle w:val="Header"/>
      <w:jc w:val="right"/>
    </w:pPr>
    <w:r>
      <w:t>Loxley Parish Council – 1</w:t>
    </w:r>
    <w:r w:rsidR="00F22682">
      <w:t>5</w:t>
    </w:r>
    <w:r w:rsidRPr="008D5EBC">
      <w:rPr>
        <w:vertAlign w:val="superscript"/>
      </w:rPr>
      <w:t>th</w:t>
    </w:r>
    <w:r>
      <w:t xml:space="preserve"> </w:t>
    </w:r>
    <w:r w:rsidR="00F22682">
      <w:t>January</w:t>
    </w:r>
    <w:r>
      <w:t xml:space="preserve"> 201</w:t>
    </w:r>
    <w:r w:rsidR="00F22682">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5CE"/>
    <w:multiLevelType w:val="hybridMultilevel"/>
    <w:tmpl w:val="7C1A58B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
    <w:nsid w:val="1E590127"/>
    <w:multiLevelType w:val="hybridMultilevel"/>
    <w:tmpl w:val="A8D47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AF6470"/>
    <w:multiLevelType w:val="hybridMultilevel"/>
    <w:tmpl w:val="E8D01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1B48A4"/>
    <w:multiLevelType w:val="hybridMultilevel"/>
    <w:tmpl w:val="0C56987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nsid w:val="23A65A36"/>
    <w:multiLevelType w:val="hybridMultilevel"/>
    <w:tmpl w:val="C98A543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nsid w:val="273B4201"/>
    <w:multiLevelType w:val="hybridMultilevel"/>
    <w:tmpl w:val="A594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87CA5"/>
    <w:multiLevelType w:val="hybridMultilevel"/>
    <w:tmpl w:val="1E700D0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nsid w:val="2A651774"/>
    <w:multiLevelType w:val="hybridMultilevel"/>
    <w:tmpl w:val="E5DA9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D2A3B"/>
    <w:multiLevelType w:val="hybridMultilevel"/>
    <w:tmpl w:val="E318A554"/>
    <w:lvl w:ilvl="0" w:tplc="5130F3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FC95DD4"/>
    <w:multiLevelType w:val="hybridMultilevel"/>
    <w:tmpl w:val="3CB42346"/>
    <w:lvl w:ilvl="0" w:tplc="E84AE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7356A2"/>
    <w:multiLevelType w:val="hybridMultilevel"/>
    <w:tmpl w:val="87AE7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CA12CC"/>
    <w:multiLevelType w:val="hybridMultilevel"/>
    <w:tmpl w:val="CDB65F86"/>
    <w:lvl w:ilvl="0" w:tplc="ED348FF4">
      <w:start w:val="1"/>
      <w:numFmt w:val="lowerLetter"/>
      <w:lvlText w:val="%1)"/>
      <w:lvlJc w:val="left"/>
      <w:pPr>
        <w:ind w:left="723" w:hanging="360"/>
      </w:pPr>
      <w:rPr>
        <w:rFonts w:hint="default"/>
        <w:b/>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2">
    <w:nsid w:val="371319C9"/>
    <w:multiLevelType w:val="hybridMultilevel"/>
    <w:tmpl w:val="C848F50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nsid w:val="3F8459C0"/>
    <w:multiLevelType w:val="hybridMultilevel"/>
    <w:tmpl w:val="B48E29D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4">
    <w:nsid w:val="56B8122D"/>
    <w:multiLevelType w:val="hybridMultilevel"/>
    <w:tmpl w:val="E7A6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B7033"/>
    <w:multiLevelType w:val="hybridMultilevel"/>
    <w:tmpl w:val="491069F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6">
    <w:nsid w:val="67CF3130"/>
    <w:multiLevelType w:val="hybridMultilevel"/>
    <w:tmpl w:val="99C8F83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nsid w:val="6C430D94"/>
    <w:multiLevelType w:val="hybridMultilevel"/>
    <w:tmpl w:val="0EFC1B1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8">
    <w:nsid w:val="7D9108DF"/>
    <w:multiLevelType w:val="hybridMultilevel"/>
    <w:tmpl w:val="6EEA951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10"/>
  </w:num>
  <w:num w:numId="2">
    <w:abstractNumId w:val="8"/>
  </w:num>
  <w:num w:numId="3">
    <w:abstractNumId w:val="9"/>
  </w:num>
  <w:num w:numId="4">
    <w:abstractNumId w:val="3"/>
  </w:num>
  <w:num w:numId="5">
    <w:abstractNumId w:val="1"/>
  </w:num>
  <w:num w:numId="6">
    <w:abstractNumId w:val="4"/>
  </w:num>
  <w:num w:numId="7">
    <w:abstractNumId w:val="2"/>
  </w:num>
  <w:num w:numId="8">
    <w:abstractNumId w:val="18"/>
  </w:num>
  <w:num w:numId="9">
    <w:abstractNumId w:val="12"/>
  </w:num>
  <w:num w:numId="10">
    <w:abstractNumId w:val="16"/>
  </w:num>
  <w:num w:numId="11">
    <w:abstractNumId w:val="0"/>
  </w:num>
  <w:num w:numId="12">
    <w:abstractNumId w:val="17"/>
  </w:num>
  <w:num w:numId="13">
    <w:abstractNumId w:val="6"/>
  </w:num>
  <w:num w:numId="14">
    <w:abstractNumId w:val="5"/>
  </w:num>
  <w:num w:numId="15">
    <w:abstractNumId w:val="7"/>
  </w:num>
  <w:num w:numId="16">
    <w:abstractNumId w:val="11"/>
  </w:num>
  <w:num w:numId="17">
    <w:abstractNumId w:val="14"/>
  </w:num>
  <w:num w:numId="18">
    <w:abstractNumId w:val="15"/>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C9"/>
    <w:rsid w:val="00003A7D"/>
    <w:rsid w:val="00005266"/>
    <w:rsid w:val="0000641F"/>
    <w:rsid w:val="00007E7A"/>
    <w:rsid w:val="000162AE"/>
    <w:rsid w:val="00016DD2"/>
    <w:rsid w:val="00017A23"/>
    <w:rsid w:val="000233C7"/>
    <w:rsid w:val="00023B60"/>
    <w:rsid w:val="000269FB"/>
    <w:rsid w:val="00032C62"/>
    <w:rsid w:val="000336E7"/>
    <w:rsid w:val="00043401"/>
    <w:rsid w:val="00044666"/>
    <w:rsid w:val="00063928"/>
    <w:rsid w:val="00064B81"/>
    <w:rsid w:val="0007638D"/>
    <w:rsid w:val="00085AA4"/>
    <w:rsid w:val="000866BC"/>
    <w:rsid w:val="0009034F"/>
    <w:rsid w:val="000966F3"/>
    <w:rsid w:val="000A2D18"/>
    <w:rsid w:val="000A7A1D"/>
    <w:rsid w:val="000C244C"/>
    <w:rsid w:val="000C4A5C"/>
    <w:rsid w:val="000D4290"/>
    <w:rsid w:val="000D6A46"/>
    <w:rsid w:val="000D6E1B"/>
    <w:rsid w:val="000D7D54"/>
    <w:rsid w:val="000E1323"/>
    <w:rsid w:val="000E15E7"/>
    <w:rsid w:val="000E4737"/>
    <w:rsid w:val="000E6D38"/>
    <w:rsid w:val="000F6ECF"/>
    <w:rsid w:val="001049BF"/>
    <w:rsid w:val="00105BBB"/>
    <w:rsid w:val="00110246"/>
    <w:rsid w:val="00115252"/>
    <w:rsid w:val="00115CC9"/>
    <w:rsid w:val="0012637E"/>
    <w:rsid w:val="0013650C"/>
    <w:rsid w:val="00146F44"/>
    <w:rsid w:val="0014793A"/>
    <w:rsid w:val="00151281"/>
    <w:rsid w:val="001516F3"/>
    <w:rsid w:val="001560FC"/>
    <w:rsid w:val="00157BC5"/>
    <w:rsid w:val="0017489F"/>
    <w:rsid w:val="001755E8"/>
    <w:rsid w:val="001764FD"/>
    <w:rsid w:val="001772CB"/>
    <w:rsid w:val="001777C9"/>
    <w:rsid w:val="00184E50"/>
    <w:rsid w:val="00186C75"/>
    <w:rsid w:val="001933AC"/>
    <w:rsid w:val="001A37C9"/>
    <w:rsid w:val="001B4D3B"/>
    <w:rsid w:val="001B4DAA"/>
    <w:rsid w:val="001B580E"/>
    <w:rsid w:val="001C4A74"/>
    <w:rsid w:val="001E2EE0"/>
    <w:rsid w:val="001E60B8"/>
    <w:rsid w:val="001F4DEC"/>
    <w:rsid w:val="002021E4"/>
    <w:rsid w:val="00203E0C"/>
    <w:rsid w:val="002134CD"/>
    <w:rsid w:val="0021353E"/>
    <w:rsid w:val="00231D07"/>
    <w:rsid w:val="00244229"/>
    <w:rsid w:val="0024692F"/>
    <w:rsid w:val="0025322D"/>
    <w:rsid w:val="002534C3"/>
    <w:rsid w:val="00256418"/>
    <w:rsid w:val="00262251"/>
    <w:rsid w:val="002772A0"/>
    <w:rsid w:val="00284C47"/>
    <w:rsid w:val="00290947"/>
    <w:rsid w:val="00293067"/>
    <w:rsid w:val="00293ACB"/>
    <w:rsid w:val="00296121"/>
    <w:rsid w:val="002969BE"/>
    <w:rsid w:val="0029740B"/>
    <w:rsid w:val="002A40E2"/>
    <w:rsid w:val="002C76FE"/>
    <w:rsid w:val="002D17BF"/>
    <w:rsid w:val="002D49BA"/>
    <w:rsid w:val="002D62A8"/>
    <w:rsid w:val="002D73E5"/>
    <w:rsid w:val="002E113B"/>
    <w:rsid w:val="002E16B9"/>
    <w:rsid w:val="002E1C43"/>
    <w:rsid w:val="002E40A2"/>
    <w:rsid w:val="002E69A5"/>
    <w:rsid w:val="002E7AB6"/>
    <w:rsid w:val="00303B00"/>
    <w:rsid w:val="003063AF"/>
    <w:rsid w:val="00310890"/>
    <w:rsid w:val="00316499"/>
    <w:rsid w:val="00327A98"/>
    <w:rsid w:val="00343956"/>
    <w:rsid w:val="00350E3F"/>
    <w:rsid w:val="00352900"/>
    <w:rsid w:val="00356E32"/>
    <w:rsid w:val="0035715F"/>
    <w:rsid w:val="00360996"/>
    <w:rsid w:val="0036313F"/>
    <w:rsid w:val="003661E2"/>
    <w:rsid w:val="00370766"/>
    <w:rsid w:val="00393E95"/>
    <w:rsid w:val="003971F9"/>
    <w:rsid w:val="003A24F3"/>
    <w:rsid w:val="003A3BD4"/>
    <w:rsid w:val="003B39CC"/>
    <w:rsid w:val="003B525F"/>
    <w:rsid w:val="003B7296"/>
    <w:rsid w:val="003C1BA1"/>
    <w:rsid w:val="003C366B"/>
    <w:rsid w:val="003C6D1A"/>
    <w:rsid w:val="003D10F6"/>
    <w:rsid w:val="003D3FAF"/>
    <w:rsid w:val="003E2094"/>
    <w:rsid w:val="003E2912"/>
    <w:rsid w:val="003F34CA"/>
    <w:rsid w:val="003F3F3C"/>
    <w:rsid w:val="003F6F5A"/>
    <w:rsid w:val="00403F32"/>
    <w:rsid w:val="004122DE"/>
    <w:rsid w:val="00417D24"/>
    <w:rsid w:val="00422072"/>
    <w:rsid w:val="0042640A"/>
    <w:rsid w:val="00431E08"/>
    <w:rsid w:val="004337E0"/>
    <w:rsid w:val="0043476D"/>
    <w:rsid w:val="00443DAE"/>
    <w:rsid w:val="00452BF4"/>
    <w:rsid w:val="0045367F"/>
    <w:rsid w:val="004654D7"/>
    <w:rsid w:val="0047051F"/>
    <w:rsid w:val="0047249F"/>
    <w:rsid w:val="0047341D"/>
    <w:rsid w:val="00481912"/>
    <w:rsid w:val="004819F6"/>
    <w:rsid w:val="00485669"/>
    <w:rsid w:val="004866D0"/>
    <w:rsid w:val="00493033"/>
    <w:rsid w:val="004A0A7F"/>
    <w:rsid w:val="004A1DC0"/>
    <w:rsid w:val="004A6DDF"/>
    <w:rsid w:val="004B3BBE"/>
    <w:rsid w:val="004C62D2"/>
    <w:rsid w:val="004C7524"/>
    <w:rsid w:val="004D0049"/>
    <w:rsid w:val="004D1904"/>
    <w:rsid w:val="004D436C"/>
    <w:rsid w:val="004E1B32"/>
    <w:rsid w:val="004F27AE"/>
    <w:rsid w:val="004F35B4"/>
    <w:rsid w:val="005021B9"/>
    <w:rsid w:val="00507133"/>
    <w:rsid w:val="005074E1"/>
    <w:rsid w:val="00511234"/>
    <w:rsid w:val="00514EEB"/>
    <w:rsid w:val="00516D8F"/>
    <w:rsid w:val="005217B9"/>
    <w:rsid w:val="00523E94"/>
    <w:rsid w:val="00526F23"/>
    <w:rsid w:val="00532D63"/>
    <w:rsid w:val="00541718"/>
    <w:rsid w:val="00544D56"/>
    <w:rsid w:val="0056444F"/>
    <w:rsid w:val="00574EB2"/>
    <w:rsid w:val="005810D0"/>
    <w:rsid w:val="005814D1"/>
    <w:rsid w:val="005833DD"/>
    <w:rsid w:val="00583A51"/>
    <w:rsid w:val="00595C5F"/>
    <w:rsid w:val="005A6672"/>
    <w:rsid w:val="005A6F2E"/>
    <w:rsid w:val="005A768B"/>
    <w:rsid w:val="005B3362"/>
    <w:rsid w:val="005C1AE1"/>
    <w:rsid w:val="005C33AE"/>
    <w:rsid w:val="005D4040"/>
    <w:rsid w:val="005D6E37"/>
    <w:rsid w:val="005E2E1D"/>
    <w:rsid w:val="005F24EA"/>
    <w:rsid w:val="005F32D1"/>
    <w:rsid w:val="005F46DB"/>
    <w:rsid w:val="005F6711"/>
    <w:rsid w:val="00610595"/>
    <w:rsid w:val="00610B30"/>
    <w:rsid w:val="0061522B"/>
    <w:rsid w:val="006172A1"/>
    <w:rsid w:val="00620FE8"/>
    <w:rsid w:val="00621150"/>
    <w:rsid w:val="006256D8"/>
    <w:rsid w:val="006322DB"/>
    <w:rsid w:val="00641BC2"/>
    <w:rsid w:val="00642727"/>
    <w:rsid w:val="00646005"/>
    <w:rsid w:val="006634A0"/>
    <w:rsid w:val="00665974"/>
    <w:rsid w:val="00674EA3"/>
    <w:rsid w:val="00676BE8"/>
    <w:rsid w:val="0068343A"/>
    <w:rsid w:val="00694062"/>
    <w:rsid w:val="006A1777"/>
    <w:rsid w:val="006A4FCE"/>
    <w:rsid w:val="006A7348"/>
    <w:rsid w:val="006B500E"/>
    <w:rsid w:val="006B7772"/>
    <w:rsid w:val="006C4B2C"/>
    <w:rsid w:val="006D7513"/>
    <w:rsid w:val="006E02D0"/>
    <w:rsid w:val="006F4EFF"/>
    <w:rsid w:val="00702DE5"/>
    <w:rsid w:val="00710778"/>
    <w:rsid w:val="00711EB7"/>
    <w:rsid w:val="00720F4C"/>
    <w:rsid w:val="007223EE"/>
    <w:rsid w:val="00731DE3"/>
    <w:rsid w:val="0076132B"/>
    <w:rsid w:val="00761F76"/>
    <w:rsid w:val="00765A15"/>
    <w:rsid w:val="007679E0"/>
    <w:rsid w:val="00786500"/>
    <w:rsid w:val="00786ED3"/>
    <w:rsid w:val="00794152"/>
    <w:rsid w:val="00795C01"/>
    <w:rsid w:val="007A2D56"/>
    <w:rsid w:val="007A2F90"/>
    <w:rsid w:val="007A38F6"/>
    <w:rsid w:val="007A3DCD"/>
    <w:rsid w:val="007A4A39"/>
    <w:rsid w:val="007B199C"/>
    <w:rsid w:val="007B3E3A"/>
    <w:rsid w:val="007B765C"/>
    <w:rsid w:val="007C205D"/>
    <w:rsid w:val="007C3040"/>
    <w:rsid w:val="007C33A2"/>
    <w:rsid w:val="007C5222"/>
    <w:rsid w:val="007C5A83"/>
    <w:rsid w:val="007C5A86"/>
    <w:rsid w:val="007C7A32"/>
    <w:rsid w:val="007D2FBC"/>
    <w:rsid w:val="007D6F76"/>
    <w:rsid w:val="007E5ECA"/>
    <w:rsid w:val="007F04A8"/>
    <w:rsid w:val="007F0934"/>
    <w:rsid w:val="007F0FDD"/>
    <w:rsid w:val="007F1033"/>
    <w:rsid w:val="007F3CA9"/>
    <w:rsid w:val="00815E4C"/>
    <w:rsid w:val="008332D0"/>
    <w:rsid w:val="00835441"/>
    <w:rsid w:val="0083581C"/>
    <w:rsid w:val="0083645C"/>
    <w:rsid w:val="0083737A"/>
    <w:rsid w:val="00844B6C"/>
    <w:rsid w:val="00846604"/>
    <w:rsid w:val="00852DA0"/>
    <w:rsid w:val="00854555"/>
    <w:rsid w:val="00854832"/>
    <w:rsid w:val="00855FD4"/>
    <w:rsid w:val="008642A8"/>
    <w:rsid w:val="008777C5"/>
    <w:rsid w:val="00880242"/>
    <w:rsid w:val="00884A96"/>
    <w:rsid w:val="00884FB2"/>
    <w:rsid w:val="008872B4"/>
    <w:rsid w:val="008920A5"/>
    <w:rsid w:val="00894E0D"/>
    <w:rsid w:val="008A2D31"/>
    <w:rsid w:val="008B11A9"/>
    <w:rsid w:val="008C0D84"/>
    <w:rsid w:val="008C6C1A"/>
    <w:rsid w:val="008C74AF"/>
    <w:rsid w:val="008D289E"/>
    <w:rsid w:val="008D5EBC"/>
    <w:rsid w:val="008D6102"/>
    <w:rsid w:val="008E5E2B"/>
    <w:rsid w:val="008F0C26"/>
    <w:rsid w:val="008F50BD"/>
    <w:rsid w:val="008F7E57"/>
    <w:rsid w:val="00912EA1"/>
    <w:rsid w:val="00913603"/>
    <w:rsid w:val="00916101"/>
    <w:rsid w:val="00916565"/>
    <w:rsid w:val="00916694"/>
    <w:rsid w:val="009261D7"/>
    <w:rsid w:val="009310D5"/>
    <w:rsid w:val="009312CC"/>
    <w:rsid w:val="00932079"/>
    <w:rsid w:val="00932ECA"/>
    <w:rsid w:val="00933030"/>
    <w:rsid w:val="00936768"/>
    <w:rsid w:val="00940470"/>
    <w:rsid w:val="00943A82"/>
    <w:rsid w:val="00947465"/>
    <w:rsid w:val="00956B97"/>
    <w:rsid w:val="0098292A"/>
    <w:rsid w:val="0098551A"/>
    <w:rsid w:val="00990436"/>
    <w:rsid w:val="009964D4"/>
    <w:rsid w:val="00996F79"/>
    <w:rsid w:val="009A006C"/>
    <w:rsid w:val="009B1DAC"/>
    <w:rsid w:val="009C152A"/>
    <w:rsid w:val="009C5FA6"/>
    <w:rsid w:val="009D5ECE"/>
    <w:rsid w:val="009D726E"/>
    <w:rsid w:val="009D78BA"/>
    <w:rsid w:val="009E4050"/>
    <w:rsid w:val="009E7217"/>
    <w:rsid w:val="009F3242"/>
    <w:rsid w:val="009F40A6"/>
    <w:rsid w:val="00A03543"/>
    <w:rsid w:val="00A14A9B"/>
    <w:rsid w:val="00A245EB"/>
    <w:rsid w:val="00A26A62"/>
    <w:rsid w:val="00A40763"/>
    <w:rsid w:val="00A47188"/>
    <w:rsid w:val="00A5366A"/>
    <w:rsid w:val="00A54350"/>
    <w:rsid w:val="00A63014"/>
    <w:rsid w:val="00A654E5"/>
    <w:rsid w:val="00A67807"/>
    <w:rsid w:val="00A7227E"/>
    <w:rsid w:val="00A7229F"/>
    <w:rsid w:val="00A76BB1"/>
    <w:rsid w:val="00A82109"/>
    <w:rsid w:val="00A8783E"/>
    <w:rsid w:val="00A954D8"/>
    <w:rsid w:val="00AB051B"/>
    <w:rsid w:val="00AB622B"/>
    <w:rsid w:val="00AC002A"/>
    <w:rsid w:val="00AC4FE5"/>
    <w:rsid w:val="00AC74F6"/>
    <w:rsid w:val="00AE15F7"/>
    <w:rsid w:val="00AE532C"/>
    <w:rsid w:val="00AE6BC0"/>
    <w:rsid w:val="00AF2D5E"/>
    <w:rsid w:val="00B32475"/>
    <w:rsid w:val="00B3697C"/>
    <w:rsid w:val="00B37726"/>
    <w:rsid w:val="00B51902"/>
    <w:rsid w:val="00B52F84"/>
    <w:rsid w:val="00B532E2"/>
    <w:rsid w:val="00B567EC"/>
    <w:rsid w:val="00B657A4"/>
    <w:rsid w:val="00B66DB4"/>
    <w:rsid w:val="00B7407D"/>
    <w:rsid w:val="00B90F4E"/>
    <w:rsid w:val="00B94702"/>
    <w:rsid w:val="00B952DB"/>
    <w:rsid w:val="00BA2110"/>
    <w:rsid w:val="00BA53E3"/>
    <w:rsid w:val="00BA7146"/>
    <w:rsid w:val="00BA7473"/>
    <w:rsid w:val="00BB4361"/>
    <w:rsid w:val="00BC0051"/>
    <w:rsid w:val="00BC2C5D"/>
    <w:rsid w:val="00BC3555"/>
    <w:rsid w:val="00BD53DD"/>
    <w:rsid w:val="00BD66B4"/>
    <w:rsid w:val="00BE0997"/>
    <w:rsid w:val="00BE5437"/>
    <w:rsid w:val="00BF318F"/>
    <w:rsid w:val="00C31531"/>
    <w:rsid w:val="00C35363"/>
    <w:rsid w:val="00C376FA"/>
    <w:rsid w:val="00C40357"/>
    <w:rsid w:val="00C4143F"/>
    <w:rsid w:val="00C42F1D"/>
    <w:rsid w:val="00C45A86"/>
    <w:rsid w:val="00C5745D"/>
    <w:rsid w:val="00C77170"/>
    <w:rsid w:val="00C77EE8"/>
    <w:rsid w:val="00C821C9"/>
    <w:rsid w:val="00C82C07"/>
    <w:rsid w:val="00C84A94"/>
    <w:rsid w:val="00C96E08"/>
    <w:rsid w:val="00CA0809"/>
    <w:rsid w:val="00CA50C2"/>
    <w:rsid w:val="00CB30E7"/>
    <w:rsid w:val="00CB3177"/>
    <w:rsid w:val="00CB5BF1"/>
    <w:rsid w:val="00CC2ECE"/>
    <w:rsid w:val="00CC7149"/>
    <w:rsid w:val="00CD77DA"/>
    <w:rsid w:val="00CE2D05"/>
    <w:rsid w:val="00CF18DE"/>
    <w:rsid w:val="00D04B95"/>
    <w:rsid w:val="00D06329"/>
    <w:rsid w:val="00D15A01"/>
    <w:rsid w:val="00D16988"/>
    <w:rsid w:val="00D2007B"/>
    <w:rsid w:val="00D31A44"/>
    <w:rsid w:val="00D33E44"/>
    <w:rsid w:val="00D34260"/>
    <w:rsid w:val="00D36DDF"/>
    <w:rsid w:val="00D433A1"/>
    <w:rsid w:val="00D60538"/>
    <w:rsid w:val="00D65D55"/>
    <w:rsid w:val="00D723E3"/>
    <w:rsid w:val="00D90C4E"/>
    <w:rsid w:val="00D92E58"/>
    <w:rsid w:val="00D93624"/>
    <w:rsid w:val="00DA1FB3"/>
    <w:rsid w:val="00DA2855"/>
    <w:rsid w:val="00DA368D"/>
    <w:rsid w:val="00DA3A56"/>
    <w:rsid w:val="00DA43D0"/>
    <w:rsid w:val="00DA57BC"/>
    <w:rsid w:val="00DB4201"/>
    <w:rsid w:val="00DC0250"/>
    <w:rsid w:val="00DC6830"/>
    <w:rsid w:val="00DD0609"/>
    <w:rsid w:val="00DE4CB1"/>
    <w:rsid w:val="00DE5326"/>
    <w:rsid w:val="00DF0E24"/>
    <w:rsid w:val="00E055DD"/>
    <w:rsid w:val="00E104DE"/>
    <w:rsid w:val="00E15C84"/>
    <w:rsid w:val="00E26333"/>
    <w:rsid w:val="00E27CAF"/>
    <w:rsid w:val="00E30361"/>
    <w:rsid w:val="00E3308F"/>
    <w:rsid w:val="00E3339B"/>
    <w:rsid w:val="00E37F22"/>
    <w:rsid w:val="00E42D69"/>
    <w:rsid w:val="00E5355B"/>
    <w:rsid w:val="00E6406D"/>
    <w:rsid w:val="00E652C9"/>
    <w:rsid w:val="00E85DC8"/>
    <w:rsid w:val="00E91033"/>
    <w:rsid w:val="00E95C10"/>
    <w:rsid w:val="00E96BDA"/>
    <w:rsid w:val="00E97D1B"/>
    <w:rsid w:val="00EA0081"/>
    <w:rsid w:val="00EA01CD"/>
    <w:rsid w:val="00EA054C"/>
    <w:rsid w:val="00EA12CE"/>
    <w:rsid w:val="00EA2A83"/>
    <w:rsid w:val="00EA6708"/>
    <w:rsid w:val="00EB057C"/>
    <w:rsid w:val="00EC40D8"/>
    <w:rsid w:val="00EC4E0C"/>
    <w:rsid w:val="00EC5952"/>
    <w:rsid w:val="00EC7AB3"/>
    <w:rsid w:val="00ED1B06"/>
    <w:rsid w:val="00ED3939"/>
    <w:rsid w:val="00ED77A1"/>
    <w:rsid w:val="00EF0172"/>
    <w:rsid w:val="00EF245F"/>
    <w:rsid w:val="00EF391D"/>
    <w:rsid w:val="00EF4136"/>
    <w:rsid w:val="00F0082B"/>
    <w:rsid w:val="00F21263"/>
    <w:rsid w:val="00F22682"/>
    <w:rsid w:val="00F22C99"/>
    <w:rsid w:val="00F33A72"/>
    <w:rsid w:val="00F40F93"/>
    <w:rsid w:val="00F55241"/>
    <w:rsid w:val="00F61877"/>
    <w:rsid w:val="00F669C2"/>
    <w:rsid w:val="00F91B80"/>
    <w:rsid w:val="00F929C2"/>
    <w:rsid w:val="00FA2402"/>
    <w:rsid w:val="00FA4218"/>
    <w:rsid w:val="00FB19DC"/>
    <w:rsid w:val="00FD3F15"/>
    <w:rsid w:val="00FD4465"/>
    <w:rsid w:val="00FD5C50"/>
    <w:rsid w:val="00FE0E7F"/>
    <w:rsid w:val="00FE5054"/>
    <w:rsid w:val="00FF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C9"/>
    <w:pPr>
      <w:ind w:left="720"/>
      <w:contextualSpacing/>
    </w:pPr>
  </w:style>
  <w:style w:type="paragraph" w:styleId="Header">
    <w:name w:val="header"/>
    <w:basedOn w:val="Normal"/>
    <w:link w:val="HeaderChar"/>
    <w:uiPriority w:val="99"/>
    <w:unhideWhenUsed/>
    <w:rsid w:val="0079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01"/>
  </w:style>
  <w:style w:type="paragraph" w:styleId="Footer">
    <w:name w:val="footer"/>
    <w:basedOn w:val="Normal"/>
    <w:link w:val="FooterChar"/>
    <w:uiPriority w:val="99"/>
    <w:unhideWhenUsed/>
    <w:rsid w:val="0079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01"/>
  </w:style>
  <w:style w:type="paragraph" w:styleId="BalloonText">
    <w:name w:val="Balloon Text"/>
    <w:basedOn w:val="Normal"/>
    <w:link w:val="BalloonTextChar"/>
    <w:uiPriority w:val="99"/>
    <w:semiHidden/>
    <w:unhideWhenUsed/>
    <w:rsid w:val="0079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C01"/>
    <w:rPr>
      <w:rFonts w:ascii="Segoe UI" w:hAnsi="Segoe UI" w:cs="Segoe UI"/>
      <w:sz w:val="18"/>
      <w:szCs w:val="18"/>
    </w:rPr>
  </w:style>
  <w:style w:type="character" w:styleId="Hyperlink">
    <w:name w:val="Hyperlink"/>
    <w:basedOn w:val="DefaultParagraphFont"/>
    <w:uiPriority w:val="99"/>
    <w:unhideWhenUsed/>
    <w:rsid w:val="00A722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C9"/>
    <w:pPr>
      <w:ind w:left="720"/>
      <w:contextualSpacing/>
    </w:pPr>
  </w:style>
  <w:style w:type="paragraph" w:styleId="Header">
    <w:name w:val="header"/>
    <w:basedOn w:val="Normal"/>
    <w:link w:val="HeaderChar"/>
    <w:uiPriority w:val="99"/>
    <w:unhideWhenUsed/>
    <w:rsid w:val="0079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01"/>
  </w:style>
  <w:style w:type="paragraph" w:styleId="Footer">
    <w:name w:val="footer"/>
    <w:basedOn w:val="Normal"/>
    <w:link w:val="FooterChar"/>
    <w:uiPriority w:val="99"/>
    <w:unhideWhenUsed/>
    <w:rsid w:val="0079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01"/>
  </w:style>
  <w:style w:type="paragraph" w:styleId="BalloonText">
    <w:name w:val="Balloon Text"/>
    <w:basedOn w:val="Normal"/>
    <w:link w:val="BalloonTextChar"/>
    <w:uiPriority w:val="99"/>
    <w:semiHidden/>
    <w:unhideWhenUsed/>
    <w:rsid w:val="0079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C01"/>
    <w:rPr>
      <w:rFonts w:ascii="Segoe UI" w:hAnsi="Segoe UI" w:cs="Segoe UI"/>
      <w:sz w:val="18"/>
      <w:szCs w:val="18"/>
    </w:rPr>
  </w:style>
  <w:style w:type="character" w:styleId="Hyperlink">
    <w:name w:val="Hyperlink"/>
    <w:basedOn w:val="DefaultParagraphFont"/>
    <w:uiPriority w:val="99"/>
    <w:unhideWhenUsed/>
    <w:rsid w:val="00A72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822">
      <w:bodyDiv w:val="1"/>
      <w:marLeft w:val="0"/>
      <w:marRight w:val="0"/>
      <w:marTop w:val="0"/>
      <w:marBottom w:val="0"/>
      <w:divBdr>
        <w:top w:val="none" w:sz="0" w:space="0" w:color="auto"/>
        <w:left w:val="none" w:sz="0" w:space="0" w:color="auto"/>
        <w:bottom w:val="none" w:sz="0" w:space="0" w:color="auto"/>
        <w:right w:val="none" w:sz="0" w:space="0" w:color="auto"/>
      </w:divBdr>
    </w:div>
    <w:div w:id="240918589">
      <w:bodyDiv w:val="1"/>
      <w:marLeft w:val="0"/>
      <w:marRight w:val="0"/>
      <w:marTop w:val="0"/>
      <w:marBottom w:val="0"/>
      <w:divBdr>
        <w:top w:val="none" w:sz="0" w:space="0" w:color="auto"/>
        <w:left w:val="none" w:sz="0" w:space="0" w:color="auto"/>
        <w:bottom w:val="none" w:sz="0" w:space="0" w:color="auto"/>
        <w:right w:val="none" w:sz="0" w:space="0" w:color="auto"/>
      </w:divBdr>
    </w:div>
    <w:div w:id="915363043">
      <w:bodyDiv w:val="1"/>
      <w:marLeft w:val="0"/>
      <w:marRight w:val="0"/>
      <w:marTop w:val="0"/>
      <w:marBottom w:val="0"/>
      <w:divBdr>
        <w:top w:val="none" w:sz="0" w:space="0" w:color="auto"/>
        <w:left w:val="none" w:sz="0" w:space="0" w:color="auto"/>
        <w:bottom w:val="none" w:sz="0" w:space="0" w:color="auto"/>
        <w:right w:val="none" w:sz="0" w:space="0" w:color="auto"/>
      </w:divBdr>
    </w:div>
    <w:div w:id="923538875">
      <w:bodyDiv w:val="1"/>
      <w:marLeft w:val="0"/>
      <w:marRight w:val="0"/>
      <w:marTop w:val="0"/>
      <w:marBottom w:val="0"/>
      <w:divBdr>
        <w:top w:val="none" w:sz="0" w:space="0" w:color="auto"/>
        <w:left w:val="none" w:sz="0" w:space="0" w:color="auto"/>
        <w:bottom w:val="none" w:sz="0" w:space="0" w:color="auto"/>
        <w:right w:val="none" w:sz="0" w:space="0" w:color="auto"/>
      </w:divBdr>
    </w:div>
    <w:div w:id="992490606">
      <w:bodyDiv w:val="1"/>
      <w:marLeft w:val="0"/>
      <w:marRight w:val="0"/>
      <w:marTop w:val="0"/>
      <w:marBottom w:val="0"/>
      <w:divBdr>
        <w:top w:val="none" w:sz="0" w:space="0" w:color="auto"/>
        <w:left w:val="none" w:sz="0" w:space="0" w:color="auto"/>
        <w:bottom w:val="none" w:sz="0" w:space="0" w:color="auto"/>
        <w:right w:val="none" w:sz="0" w:space="0" w:color="auto"/>
      </w:divBdr>
    </w:div>
    <w:div w:id="1466459736">
      <w:bodyDiv w:val="1"/>
      <w:marLeft w:val="0"/>
      <w:marRight w:val="0"/>
      <w:marTop w:val="0"/>
      <w:marBottom w:val="0"/>
      <w:divBdr>
        <w:top w:val="none" w:sz="0" w:space="0" w:color="auto"/>
        <w:left w:val="none" w:sz="0" w:space="0" w:color="auto"/>
        <w:bottom w:val="none" w:sz="0" w:space="0" w:color="auto"/>
        <w:right w:val="none" w:sz="0" w:space="0" w:color="auto"/>
      </w:divBdr>
    </w:div>
    <w:div w:id="1630934022">
      <w:bodyDiv w:val="1"/>
      <w:marLeft w:val="0"/>
      <w:marRight w:val="0"/>
      <w:marTop w:val="0"/>
      <w:marBottom w:val="0"/>
      <w:divBdr>
        <w:top w:val="none" w:sz="0" w:space="0" w:color="auto"/>
        <w:left w:val="none" w:sz="0" w:space="0" w:color="auto"/>
        <w:bottom w:val="none" w:sz="0" w:space="0" w:color="auto"/>
        <w:right w:val="none" w:sz="0" w:space="0" w:color="auto"/>
      </w:divBdr>
    </w:div>
    <w:div w:id="16346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2482-3266-41D1-A38D-E4F88FE2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Thomas</dc:creator>
  <cp:lastModifiedBy>Jones, Glynn</cp:lastModifiedBy>
  <cp:revision>64</cp:revision>
  <cp:lastPrinted>2017-09-06T10:33:00Z</cp:lastPrinted>
  <dcterms:created xsi:type="dcterms:W3CDTF">2019-01-13T12:15:00Z</dcterms:created>
  <dcterms:modified xsi:type="dcterms:W3CDTF">2019-01-16T18:20:00Z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Analytical 7947928</vt:lpwstr>
  </property>
  <property fmtid="{D5CDD505-2E9C-101B-9397-08002B2CF9AE}" pid="3" name="DocVer">
    <vt:lpwstr>Analytical 7947928v1</vt:lpwstr>
  </property>
</Properties>
</file>